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苏州鲜丰生态农业有限公司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0320-2020-QEOF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