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山东康施得生物科技有限公司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2025年01月23日 上午至2025年01月25日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2025-01-22 8:00:00上午至2025-01-22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山东康施得生物科技有限公司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