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斯肯达有色金属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5-2023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5日 上午至2025年0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斯肯达有色金属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