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Times New Roman" w:hAnsi="Times New Roman" w:cs="Times New Roman"/>
          <w:sz w:val="20"/>
          <w:szCs w:val="28"/>
        </w:rPr>
      </w:pPr>
      <w:r>
        <w:rPr>
          <w:rFonts w:ascii="Times New Roman" w:hAnsi="Times New Roman" w:cs="Times New Roman"/>
          <w:sz w:val="20"/>
          <w:szCs w:val="28"/>
        </w:rPr>
        <w:t>编号</w:t>
      </w:r>
      <w:r>
        <w:rPr>
          <w:rFonts w:hint="eastAsia" w:ascii="Times New Roman" w:hAnsi="Times New Roman" w:cs="Times New Roman"/>
          <w:sz w:val="20"/>
          <w:szCs w:val="28"/>
        </w:rPr>
        <w:t>：</w:t>
      </w:r>
      <w:bookmarkStart w:id="0" w:name="合同名称"/>
      <w:r>
        <w:rPr>
          <w:rFonts w:ascii="Times New Roman" w:hAnsi="Times New Roman" w:cs="Times New Roman"/>
          <w:sz w:val="20"/>
          <w:szCs w:val="28"/>
          <w:u w:val="single"/>
        </w:rPr>
        <w:t>0</w:t>
      </w:r>
      <w:r>
        <w:rPr>
          <w:rFonts w:hint="eastAsia" w:ascii="Times New Roman" w:hAnsi="Times New Roman" w:cs="Times New Roman"/>
          <w:sz w:val="20"/>
          <w:szCs w:val="28"/>
          <w:u w:val="single"/>
        </w:rPr>
        <w:t>036-2018</w:t>
      </w:r>
      <w:r>
        <w:rPr>
          <w:rFonts w:ascii="Times New Roman" w:hAnsi="Times New Roman" w:cs="Times New Roman"/>
          <w:sz w:val="20"/>
          <w:szCs w:val="28"/>
          <w:u w:val="single"/>
        </w:rPr>
        <w:t>-20</w:t>
      </w:r>
      <w:bookmarkEnd w:id="0"/>
      <w:r>
        <w:rPr>
          <w:rFonts w:hint="eastAsia" w:ascii="Times New Roman" w:hAnsi="Times New Roman" w:cs="Times New Roman"/>
          <w:sz w:val="20"/>
          <w:szCs w:val="28"/>
          <w:u w:val="single"/>
        </w:rPr>
        <w:t>20</w:t>
      </w:r>
    </w:p>
    <w:tbl>
      <w:tblPr>
        <w:tblStyle w:val="6"/>
        <w:tblpPr w:leftFromText="180" w:rightFromText="180" w:vertAnchor="text" w:horzAnchor="margin" w:tblpXSpec="center" w:tblpY="1220"/>
        <w:tblW w:w="111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01"/>
        <w:gridCol w:w="1026"/>
        <w:gridCol w:w="992"/>
        <w:gridCol w:w="1600"/>
        <w:gridCol w:w="1545"/>
        <w:gridCol w:w="1440"/>
        <w:gridCol w:w="1245"/>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134" w:type="dxa"/>
            <w:vAlign w:val="center"/>
          </w:tcPr>
          <w:p>
            <w:pPr>
              <w:jc w:val="center"/>
              <w:rPr>
                <w:szCs w:val="21"/>
              </w:rPr>
            </w:pPr>
            <w:r>
              <w:rPr>
                <w:rFonts w:hint="eastAsia"/>
                <w:szCs w:val="21"/>
              </w:rPr>
              <w:t>企业名称</w:t>
            </w:r>
          </w:p>
        </w:tc>
        <w:tc>
          <w:tcPr>
            <w:tcW w:w="6264" w:type="dxa"/>
            <w:gridSpan w:val="5"/>
            <w:vAlign w:val="center"/>
          </w:tcPr>
          <w:p>
            <w:pPr>
              <w:rPr>
                <w:szCs w:val="21"/>
              </w:rPr>
            </w:pPr>
            <w:r>
              <w:rPr>
                <w:rFonts w:hint="eastAsia"/>
                <w:szCs w:val="21"/>
              </w:rPr>
              <w:t>浙江中兴防爆器材有限公司</w:t>
            </w:r>
          </w:p>
        </w:tc>
        <w:tc>
          <w:tcPr>
            <w:tcW w:w="1440" w:type="dxa"/>
            <w:vAlign w:val="center"/>
          </w:tcPr>
          <w:p>
            <w:pPr>
              <w:ind w:firstLine="105" w:firstLineChars="50"/>
              <w:rPr>
                <w:szCs w:val="21"/>
              </w:rPr>
            </w:pPr>
            <w:r>
              <w:rPr>
                <w:rFonts w:hint="eastAsia" w:ascii="宋体" w:hAnsi="宋体" w:eastAsia="宋体" w:cs="Times New Roman"/>
                <w:szCs w:val="21"/>
              </w:rPr>
              <w:t>审核</w:t>
            </w:r>
            <w:r>
              <w:rPr>
                <w:rFonts w:hint="eastAsia" w:ascii="Times New Roman" w:hAnsi="Times New Roman" w:eastAsia="宋体" w:cs="Times New Roman"/>
                <w:szCs w:val="21"/>
              </w:rPr>
              <w:t>员</w:t>
            </w:r>
          </w:p>
        </w:tc>
        <w:tc>
          <w:tcPr>
            <w:tcW w:w="2286" w:type="dxa"/>
            <w:gridSpan w:val="2"/>
            <w:vAlign w:val="center"/>
          </w:tcPr>
          <w:p>
            <w:pPr>
              <w:jc w:val="center"/>
              <w:rPr>
                <w:szCs w:val="21"/>
              </w:rPr>
            </w:pPr>
            <w:r>
              <w:rPr>
                <w:rFonts w:hint="eastAsia"/>
                <w:szCs w:val="21"/>
              </w:rPr>
              <w:t>汪宁艺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134" w:type="dxa"/>
            <w:vAlign w:val="center"/>
          </w:tcPr>
          <w:p>
            <w:pPr>
              <w:jc w:val="center"/>
              <w:rPr>
                <w:szCs w:val="21"/>
              </w:rPr>
            </w:pPr>
            <w:r>
              <w:rPr>
                <w:rFonts w:hint="eastAsia"/>
                <w:szCs w:val="21"/>
              </w:rPr>
              <w:t>部门</w:t>
            </w:r>
          </w:p>
        </w:tc>
        <w:tc>
          <w:tcPr>
            <w:tcW w:w="1101" w:type="dxa"/>
            <w:vAlign w:val="center"/>
          </w:tcPr>
          <w:p>
            <w:pPr>
              <w:jc w:val="center"/>
              <w:rPr>
                <w:szCs w:val="21"/>
              </w:rPr>
            </w:pPr>
            <w:r>
              <w:rPr>
                <w:rFonts w:hint="eastAsia"/>
                <w:szCs w:val="21"/>
              </w:rPr>
              <w:t>测量设备名称</w:t>
            </w:r>
          </w:p>
        </w:tc>
        <w:tc>
          <w:tcPr>
            <w:tcW w:w="1026" w:type="dxa"/>
          </w:tcPr>
          <w:p>
            <w:pPr>
              <w:jc w:val="center"/>
              <w:rPr>
                <w:szCs w:val="21"/>
              </w:rPr>
            </w:pPr>
            <w:r>
              <w:rPr>
                <w:rFonts w:hint="eastAsia"/>
                <w:szCs w:val="21"/>
              </w:rPr>
              <w:t>测量设备编号</w:t>
            </w:r>
          </w:p>
        </w:tc>
        <w:tc>
          <w:tcPr>
            <w:tcW w:w="992" w:type="dxa"/>
            <w:vAlign w:val="center"/>
          </w:tcPr>
          <w:p>
            <w:pPr>
              <w:jc w:val="center"/>
              <w:rPr>
                <w:szCs w:val="21"/>
              </w:rPr>
            </w:pPr>
            <w:r>
              <w:rPr>
                <w:rFonts w:hint="eastAsia"/>
                <w:szCs w:val="21"/>
              </w:rPr>
              <w:t>型号</w:t>
            </w:r>
          </w:p>
          <w:p>
            <w:pPr>
              <w:jc w:val="center"/>
              <w:rPr>
                <w:szCs w:val="21"/>
              </w:rPr>
            </w:pPr>
            <w:r>
              <w:rPr>
                <w:rFonts w:hint="eastAsia"/>
                <w:szCs w:val="21"/>
              </w:rPr>
              <w:t>规格</w:t>
            </w:r>
          </w:p>
        </w:tc>
        <w:tc>
          <w:tcPr>
            <w:tcW w:w="1600" w:type="dxa"/>
            <w:vAlign w:val="center"/>
          </w:tcPr>
          <w:p>
            <w:pPr>
              <w:jc w:val="center"/>
              <w:rPr>
                <w:szCs w:val="21"/>
              </w:rPr>
            </w:pPr>
            <w:r>
              <w:rPr>
                <w:rFonts w:hint="eastAsia"/>
                <w:szCs w:val="21"/>
              </w:rPr>
              <w:t>测量设备</w:t>
            </w:r>
          </w:p>
          <w:p>
            <w:pPr>
              <w:jc w:val="center"/>
              <w:rPr>
                <w:rFonts w:hint="eastAsia" w:eastAsiaTheme="minorEastAsia"/>
                <w:szCs w:val="21"/>
                <w:lang w:val="en-US" w:eastAsia="zh-CN"/>
              </w:rPr>
            </w:pPr>
            <w:r>
              <w:rPr>
                <w:rFonts w:hint="eastAsia"/>
                <w:szCs w:val="21"/>
              </w:rPr>
              <w:t>准确度等级</w:t>
            </w:r>
            <w:r>
              <w:rPr>
                <w:rFonts w:hint="eastAsia"/>
                <w:szCs w:val="21"/>
                <w:lang w:val="en-US" w:eastAsia="zh-CN"/>
              </w:rPr>
              <w:t>/测量不确定度</w:t>
            </w:r>
          </w:p>
        </w:tc>
        <w:tc>
          <w:tcPr>
            <w:tcW w:w="1545" w:type="dxa"/>
            <w:vAlign w:val="center"/>
          </w:tcPr>
          <w:p>
            <w:pPr>
              <w:jc w:val="center"/>
              <w:rPr>
                <w:szCs w:val="21"/>
              </w:rPr>
            </w:pPr>
            <w:r>
              <w:rPr>
                <w:rFonts w:hint="eastAsia"/>
                <w:szCs w:val="21"/>
              </w:rPr>
              <w:t>测量标准置</w:t>
            </w:r>
          </w:p>
          <w:p>
            <w:pPr>
              <w:jc w:val="center"/>
              <w:rPr>
                <w:szCs w:val="21"/>
              </w:rPr>
            </w:pPr>
            <w:r>
              <w:rPr>
                <w:rFonts w:hint="eastAsia"/>
                <w:szCs w:val="21"/>
              </w:rPr>
              <w:t>准确度等级</w:t>
            </w:r>
          </w:p>
        </w:tc>
        <w:tc>
          <w:tcPr>
            <w:tcW w:w="1440" w:type="dxa"/>
            <w:vAlign w:val="center"/>
          </w:tcPr>
          <w:p>
            <w:pPr>
              <w:jc w:val="center"/>
              <w:rPr>
                <w:szCs w:val="21"/>
              </w:rPr>
            </w:pPr>
            <w:r>
              <w:rPr>
                <w:rFonts w:hint="eastAsia"/>
                <w:szCs w:val="21"/>
              </w:rPr>
              <w:t>检定/校准机构</w:t>
            </w:r>
          </w:p>
        </w:tc>
        <w:tc>
          <w:tcPr>
            <w:tcW w:w="1245" w:type="dxa"/>
            <w:vAlign w:val="center"/>
          </w:tcPr>
          <w:p>
            <w:pPr>
              <w:jc w:val="center"/>
              <w:rPr>
                <w:szCs w:val="21"/>
              </w:rPr>
            </w:pPr>
            <w:r>
              <w:rPr>
                <w:rFonts w:hint="eastAsia"/>
                <w:szCs w:val="21"/>
              </w:rPr>
              <w:t>检定/校准日期</w:t>
            </w:r>
          </w:p>
        </w:tc>
        <w:tc>
          <w:tcPr>
            <w:tcW w:w="1041" w:type="dxa"/>
          </w:tcPr>
          <w:p>
            <w:pPr>
              <w:jc w:val="center"/>
              <w:rPr>
                <w:rFonts w:ascii="宋体" w:hAnsi="宋体"/>
                <w:szCs w:val="21"/>
              </w:rPr>
            </w:pPr>
            <w:r>
              <w:rPr>
                <w:rFonts w:hint="eastAsia" w:ascii="宋体" w:hAnsi="宋体"/>
                <w:szCs w:val="21"/>
              </w:rPr>
              <w:t xml:space="preserve"> 符</w:t>
            </w:r>
            <w:r>
              <w:rPr>
                <w:rFonts w:hint="eastAsia"/>
                <w:szCs w:val="21"/>
              </w:rPr>
              <w:t>合打</w:t>
            </w:r>
            <w:r>
              <w:rPr>
                <w:rFonts w:hint="eastAsia" w:ascii="宋体" w:hAnsi="宋体"/>
                <w:szCs w:val="21"/>
              </w:rPr>
              <w:t>√</w:t>
            </w:r>
          </w:p>
          <w:p>
            <w:pPr>
              <w:jc w:val="center"/>
              <w:rPr>
                <w:szCs w:val="21"/>
              </w:rPr>
            </w:pPr>
            <w:r>
              <w:rPr>
                <w:rFonts w:hint="eastAsia"/>
                <w:szCs w:val="21"/>
              </w:rPr>
              <w:t>不</w:t>
            </w:r>
            <w:r>
              <w:rPr>
                <w:rFonts w:hint="eastAsia" w:ascii="宋体" w:hAnsi="宋体"/>
                <w:szCs w:val="21"/>
              </w:rPr>
              <w:t>符</w:t>
            </w:r>
            <w:r>
              <w:rPr>
                <w:rFonts w:hint="eastAsia"/>
                <w:szCs w:val="21"/>
              </w:rPr>
              <w:t>合打</w:t>
            </w:r>
            <w:r>
              <w:rPr>
                <w:rFonts w:ascii="Times New Roman" w:hAnsi="Times New Roman"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134" w:type="dxa"/>
            <w:vAlign w:val="center"/>
          </w:tcPr>
          <w:p>
            <w:pPr>
              <w:jc w:val="center"/>
              <w:rPr>
                <w:sz w:val="18"/>
                <w:szCs w:val="18"/>
              </w:rPr>
            </w:pPr>
            <w:r>
              <w:rPr>
                <w:rFonts w:hint="eastAsia"/>
                <w:sz w:val="18"/>
                <w:szCs w:val="18"/>
              </w:rPr>
              <w:t>技术检验部</w:t>
            </w:r>
          </w:p>
        </w:tc>
        <w:tc>
          <w:tcPr>
            <w:tcW w:w="1101" w:type="dxa"/>
            <w:vAlign w:val="center"/>
          </w:tcPr>
          <w:p>
            <w:pPr>
              <w:rPr>
                <w:sz w:val="18"/>
                <w:szCs w:val="18"/>
              </w:rPr>
            </w:pPr>
            <w:r>
              <w:rPr>
                <w:rFonts w:hint="eastAsia" w:ascii="宋体" w:cs="宋体"/>
                <w:color w:val="000000"/>
                <w:sz w:val="18"/>
                <w:szCs w:val="18"/>
              </w:rPr>
              <w:t>刀口角尺</w:t>
            </w:r>
          </w:p>
        </w:tc>
        <w:tc>
          <w:tcPr>
            <w:tcW w:w="1026" w:type="dxa"/>
            <w:vAlign w:val="center"/>
          </w:tcPr>
          <w:p>
            <w:pPr>
              <w:jc w:val="center"/>
              <w:rPr>
                <w:sz w:val="18"/>
                <w:szCs w:val="18"/>
              </w:rPr>
            </w:pPr>
            <w:r>
              <w:rPr>
                <w:rFonts w:hint="eastAsia"/>
                <w:sz w:val="18"/>
                <w:szCs w:val="18"/>
              </w:rPr>
              <w:t>10013404</w:t>
            </w:r>
          </w:p>
        </w:tc>
        <w:tc>
          <w:tcPr>
            <w:tcW w:w="992" w:type="dxa"/>
            <w:vAlign w:val="center"/>
          </w:tcPr>
          <w:p>
            <w:pPr>
              <w:jc w:val="center"/>
              <w:rPr>
                <w:sz w:val="18"/>
                <w:szCs w:val="18"/>
              </w:rPr>
            </w:pPr>
            <w:r>
              <w:rPr>
                <w:rFonts w:hint="eastAsia"/>
                <w:sz w:val="18"/>
                <w:szCs w:val="18"/>
              </w:rPr>
              <w:t>（80</w:t>
            </w:r>
            <w:r>
              <w:rPr>
                <w:rFonts w:hint="eastAsia" w:ascii="宋体" w:hAnsi="宋体" w:eastAsia="宋体"/>
                <w:sz w:val="18"/>
                <w:szCs w:val="18"/>
              </w:rPr>
              <w:t>×</w:t>
            </w:r>
            <w:r>
              <w:rPr>
                <w:rFonts w:hint="eastAsia"/>
                <w:sz w:val="18"/>
                <w:szCs w:val="18"/>
              </w:rPr>
              <w:t>50）mm</w:t>
            </w:r>
          </w:p>
        </w:tc>
        <w:tc>
          <w:tcPr>
            <w:tcW w:w="1600" w:type="dxa"/>
            <w:vAlign w:val="center"/>
          </w:tcPr>
          <w:p>
            <w:pPr>
              <w:pStyle w:val="13"/>
              <w:ind w:left="360" w:firstLine="0" w:firstLineChars="0"/>
              <w:rPr>
                <w:sz w:val="18"/>
                <w:szCs w:val="18"/>
              </w:rPr>
            </w:pPr>
            <w:r>
              <w:rPr>
                <w:rFonts w:hint="eastAsia"/>
                <w:sz w:val="18"/>
                <w:szCs w:val="18"/>
              </w:rPr>
              <w:t>1级</w:t>
            </w:r>
          </w:p>
        </w:tc>
        <w:tc>
          <w:tcPr>
            <w:tcW w:w="1545" w:type="dxa"/>
            <w:vAlign w:val="center"/>
          </w:tcPr>
          <w:p>
            <w:pPr>
              <w:jc w:val="center"/>
              <w:rPr>
                <w:sz w:val="18"/>
                <w:szCs w:val="18"/>
              </w:rPr>
            </w:pPr>
            <w:r>
              <w:rPr>
                <w:rFonts w:hint="eastAsia"/>
                <w:sz w:val="18"/>
                <w:szCs w:val="18"/>
              </w:rPr>
              <w:t>圆柱角尺0级</w:t>
            </w:r>
          </w:p>
        </w:tc>
        <w:tc>
          <w:tcPr>
            <w:tcW w:w="1440" w:type="dxa"/>
          </w:tcPr>
          <w:p>
            <w:pPr>
              <w:rPr>
                <w:sz w:val="18"/>
                <w:szCs w:val="18"/>
              </w:rPr>
            </w:pPr>
            <w:r>
              <w:rPr>
                <w:rFonts w:hint="eastAsia"/>
                <w:sz w:val="18"/>
                <w:szCs w:val="18"/>
              </w:rPr>
              <w:t>乐清市质量技术监督检测院</w:t>
            </w:r>
          </w:p>
        </w:tc>
        <w:tc>
          <w:tcPr>
            <w:tcW w:w="1245" w:type="dxa"/>
            <w:vAlign w:val="center"/>
          </w:tcPr>
          <w:p>
            <w:pPr>
              <w:rPr>
                <w:sz w:val="18"/>
                <w:szCs w:val="18"/>
              </w:rPr>
            </w:pPr>
            <w:r>
              <w:rPr>
                <w:sz w:val="18"/>
                <w:szCs w:val="18"/>
              </w:rPr>
              <w:t>20</w:t>
            </w:r>
            <w:r>
              <w:rPr>
                <w:rFonts w:hint="eastAsia"/>
                <w:sz w:val="18"/>
                <w:szCs w:val="18"/>
              </w:rPr>
              <w:t>20年04月21日</w:t>
            </w:r>
          </w:p>
        </w:tc>
        <w:tc>
          <w:tcPr>
            <w:tcW w:w="1041" w:type="dxa"/>
            <w:vAlign w:val="center"/>
          </w:tcPr>
          <w:p>
            <w:pPr>
              <w:jc w:val="center"/>
              <w:rPr>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134" w:type="dxa"/>
            <w:vAlign w:val="center"/>
          </w:tcPr>
          <w:p>
            <w:pPr>
              <w:jc w:val="center"/>
              <w:rPr>
                <w:sz w:val="18"/>
                <w:szCs w:val="18"/>
              </w:rPr>
            </w:pPr>
            <w:r>
              <w:rPr>
                <w:rFonts w:hint="eastAsia"/>
                <w:sz w:val="18"/>
                <w:szCs w:val="18"/>
              </w:rPr>
              <w:t>技术检验部</w:t>
            </w:r>
          </w:p>
        </w:tc>
        <w:tc>
          <w:tcPr>
            <w:tcW w:w="1101" w:type="dxa"/>
            <w:vAlign w:val="center"/>
          </w:tcPr>
          <w:p>
            <w:pPr>
              <w:spacing w:line="240" w:lineRule="exact"/>
              <w:jc w:val="center"/>
              <w:rPr>
                <w:sz w:val="18"/>
                <w:szCs w:val="18"/>
              </w:rPr>
            </w:pPr>
            <w:r>
              <w:rPr>
                <w:rFonts w:hint="eastAsia"/>
                <w:sz w:val="18"/>
                <w:szCs w:val="18"/>
              </w:rPr>
              <w:t>内测千分尺</w:t>
            </w:r>
          </w:p>
        </w:tc>
        <w:tc>
          <w:tcPr>
            <w:tcW w:w="1026" w:type="dxa"/>
            <w:vAlign w:val="center"/>
          </w:tcPr>
          <w:p>
            <w:pPr>
              <w:spacing w:line="240" w:lineRule="exact"/>
              <w:jc w:val="center"/>
              <w:rPr>
                <w:sz w:val="18"/>
                <w:szCs w:val="18"/>
              </w:rPr>
            </w:pPr>
            <w:r>
              <w:rPr>
                <w:rFonts w:hint="eastAsia"/>
                <w:sz w:val="18"/>
                <w:szCs w:val="18"/>
              </w:rPr>
              <w:t>160475074</w:t>
            </w:r>
          </w:p>
        </w:tc>
        <w:tc>
          <w:tcPr>
            <w:tcW w:w="992" w:type="dxa"/>
            <w:vAlign w:val="center"/>
          </w:tcPr>
          <w:p>
            <w:pPr>
              <w:spacing w:line="240" w:lineRule="exact"/>
              <w:jc w:val="center"/>
              <w:rPr>
                <w:sz w:val="18"/>
                <w:szCs w:val="18"/>
              </w:rPr>
            </w:pPr>
            <w:r>
              <w:rPr>
                <w:rFonts w:hint="eastAsia"/>
                <w:sz w:val="18"/>
                <w:szCs w:val="18"/>
              </w:rPr>
              <w:t>(5~30)mm</w:t>
            </w:r>
          </w:p>
        </w:tc>
        <w:tc>
          <w:tcPr>
            <w:tcW w:w="1600" w:type="dxa"/>
            <w:vAlign w:val="center"/>
          </w:tcPr>
          <w:p>
            <w:pPr>
              <w:spacing w:line="240" w:lineRule="exact"/>
              <w:jc w:val="center"/>
              <w:rPr>
                <w:sz w:val="18"/>
                <w:szCs w:val="18"/>
              </w:rPr>
            </w:pPr>
            <w:r>
              <w:rPr>
                <w:i/>
                <w:iCs/>
                <w:sz w:val="18"/>
                <w:szCs w:val="18"/>
              </w:rPr>
              <w:t>U</w:t>
            </w:r>
            <w:r>
              <w:rPr>
                <w:sz w:val="18"/>
                <w:szCs w:val="18"/>
              </w:rPr>
              <w:t>=</w:t>
            </w:r>
            <w:r>
              <w:rPr>
                <w:rFonts w:hint="eastAsia"/>
                <w:sz w:val="18"/>
                <w:szCs w:val="18"/>
              </w:rPr>
              <w:t>2</w:t>
            </w:r>
            <w:r>
              <w:rPr>
                <w:rFonts w:hint="eastAsia" w:ascii="宋体" w:hAnsi="宋体" w:eastAsia="宋体"/>
                <w:sz w:val="18"/>
                <w:szCs w:val="18"/>
              </w:rPr>
              <w:t>μ</w:t>
            </w:r>
            <w:r>
              <w:rPr>
                <w:rFonts w:hint="eastAsia"/>
                <w:sz w:val="18"/>
                <w:szCs w:val="18"/>
              </w:rPr>
              <w:t>m</w:t>
            </w:r>
          </w:p>
          <w:p>
            <w:pPr>
              <w:spacing w:line="240" w:lineRule="exact"/>
              <w:ind w:firstLine="630" w:firstLineChars="350"/>
              <w:rPr>
                <w:sz w:val="18"/>
                <w:szCs w:val="18"/>
              </w:rPr>
            </w:pPr>
            <w:r>
              <w:rPr>
                <w:i/>
                <w:iCs/>
                <w:sz w:val="18"/>
                <w:szCs w:val="18"/>
              </w:rPr>
              <w:t>K</w:t>
            </w:r>
            <w:r>
              <w:rPr>
                <w:sz w:val="18"/>
                <w:szCs w:val="18"/>
              </w:rPr>
              <w:t>=2</w:t>
            </w:r>
          </w:p>
        </w:tc>
        <w:tc>
          <w:tcPr>
            <w:tcW w:w="1545" w:type="dxa"/>
            <w:vAlign w:val="center"/>
          </w:tcPr>
          <w:p>
            <w:pPr>
              <w:spacing w:line="240" w:lineRule="exact"/>
              <w:jc w:val="center"/>
              <w:rPr>
                <w:sz w:val="18"/>
                <w:szCs w:val="18"/>
              </w:rPr>
            </w:pPr>
            <w:r>
              <w:rPr>
                <w:rFonts w:hint="eastAsia"/>
                <w:sz w:val="18"/>
                <w:szCs w:val="18"/>
                <w:lang w:eastAsia="zh-CN"/>
              </w:rPr>
              <w:t>标准</w:t>
            </w:r>
            <w:r>
              <w:rPr>
                <w:rFonts w:hint="eastAsia"/>
                <w:sz w:val="18"/>
                <w:szCs w:val="18"/>
              </w:rPr>
              <w:t>环规</w:t>
            </w:r>
          </w:p>
          <w:p>
            <w:pPr>
              <w:spacing w:line="240" w:lineRule="exact"/>
              <w:jc w:val="center"/>
              <w:rPr>
                <w:rFonts w:hint="eastAsia" w:eastAsiaTheme="minorEastAsia"/>
                <w:sz w:val="18"/>
                <w:szCs w:val="18"/>
                <w:lang w:eastAsia="zh-CN"/>
              </w:rPr>
            </w:pPr>
            <w:r>
              <w:rPr>
                <w:rFonts w:hint="eastAsia"/>
                <w:i w:val="0"/>
                <w:iCs w:val="0"/>
                <w:sz w:val="18"/>
                <w:szCs w:val="18"/>
                <w:lang w:val="en-US" w:eastAsia="zh-CN"/>
              </w:rPr>
              <w:t>3等</w:t>
            </w:r>
          </w:p>
        </w:tc>
        <w:tc>
          <w:tcPr>
            <w:tcW w:w="1440" w:type="dxa"/>
          </w:tcPr>
          <w:p>
            <w:pPr>
              <w:rPr>
                <w:sz w:val="18"/>
                <w:szCs w:val="18"/>
              </w:rPr>
            </w:pPr>
            <w:r>
              <w:rPr>
                <w:rFonts w:hint="eastAsia"/>
                <w:sz w:val="18"/>
                <w:szCs w:val="18"/>
              </w:rPr>
              <w:t>乐清市质量技术监督检测院</w:t>
            </w:r>
          </w:p>
        </w:tc>
        <w:tc>
          <w:tcPr>
            <w:tcW w:w="1245" w:type="dxa"/>
            <w:vAlign w:val="center"/>
          </w:tcPr>
          <w:p>
            <w:pPr>
              <w:rPr>
                <w:sz w:val="18"/>
                <w:szCs w:val="18"/>
              </w:rPr>
            </w:pPr>
            <w:r>
              <w:rPr>
                <w:sz w:val="18"/>
                <w:szCs w:val="18"/>
              </w:rPr>
              <w:t>20</w:t>
            </w:r>
            <w:r>
              <w:rPr>
                <w:rFonts w:hint="eastAsia"/>
                <w:sz w:val="18"/>
                <w:szCs w:val="18"/>
              </w:rPr>
              <w:t>20年04月21日</w:t>
            </w:r>
          </w:p>
        </w:tc>
        <w:tc>
          <w:tcPr>
            <w:tcW w:w="1041" w:type="dxa"/>
            <w:vAlign w:val="center"/>
          </w:tcPr>
          <w:p>
            <w:pPr>
              <w:jc w:val="center"/>
              <w:rPr>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134" w:type="dxa"/>
            <w:vAlign w:val="center"/>
          </w:tcPr>
          <w:p>
            <w:pPr>
              <w:jc w:val="center"/>
              <w:rPr>
                <w:sz w:val="18"/>
                <w:szCs w:val="18"/>
              </w:rPr>
            </w:pPr>
            <w:r>
              <w:rPr>
                <w:rFonts w:hint="eastAsia"/>
                <w:sz w:val="18"/>
                <w:szCs w:val="18"/>
              </w:rPr>
              <w:t>技术检验部</w:t>
            </w:r>
          </w:p>
        </w:tc>
        <w:tc>
          <w:tcPr>
            <w:tcW w:w="1101" w:type="dxa"/>
            <w:vAlign w:val="center"/>
          </w:tcPr>
          <w:p>
            <w:pPr>
              <w:spacing w:line="240" w:lineRule="exact"/>
              <w:jc w:val="center"/>
              <w:rPr>
                <w:color w:val="000000"/>
                <w:sz w:val="18"/>
                <w:szCs w:val="18"/>
              </w:rPr>
            </w:pPr>
            <w:r>
              <w:rPr>
                <w:rFonts w:hint="eastAsia"/>
                <w:color w:val="000000"/>
                <w:sz w:val="18"/>
                <w:szCs w:val="18"/>
              </w:rPr>
              <w:t>邵氏硬度计</w:t>
            </w:r>
          </w:p>
        </w:tc>
        <w:tc>
          <w:tcPr>
            <w:tcW w:w="1026" w:type="dxa"/>
            <w:vAlign w:val="center"/>
          </w:tcPr>
          <w:p>
            <w:pPr>
              <w:spacing w:line="240" w:lineRule="exact"/>
              <w:jc w:val="center"/>
              <w:rPr>
                <w:sz w:val="18"/>
                <w:szCs w:val="18"/>
              </w:rPr>
            </w:pPr>
            <w:r>
              <w:rPr>
                <w:rFonts w:hint="eastAsia"/>
                <w:sz w:val="18"/>
                <w:szCs w:val="18"/>
              </w:rPr>
              <w:t>FM-J-11</w:t>
            </w:r>
          </w:p>
        </w:tc>
        <w:tc>
          <w:tcPr>
            <w:tcW w:w="992" w:type="dxa"/>
            <w:vAlign w:val="center"/>
          </w:tcPr>
          <w:p>
            <w:pPr>
              <w:spacing w:line="240" w:lineRule="exact"/>
              <w:rPr>
                <w:sz w:val="18"/>
                <w:szCs w:val="18"/>
              </w:rPr>
            </w:pPr>
            <w:r>
              <w:rPr>
                <w:rFonts w:hint="eastAsia"/>
                <w:sz w:val="18"/>
                <w:szCs w:val="18"/>
              </w:rPr>
              <w:t>LX-A型</w:t>
            </w:r>
          </w:p>
        </w:tc>
        <w:tc>
          <w:tcPr>
            <w:tcW w:w="1600" w:type="dxa"/>
            <w:vAlign w:val="center"/>
          </w:tcPr>
          <w:p>
            <w:pPr>
              <w:spacing w:line="240" w:lineRule="exact"/>
              <w:jc w:val="center"/>
              <w:rPr>
                <w:sz w:val="18"/>
                <w:szCs w:val="18"/>
              </w:rPr>
            </w:pPr>
            <w:r>
              <w:rPr>
                <w:i/>
                <w:iCs/>
                <w:sz w:val="18"/>
                <w:szCs w:val="18"/>
              </w:rPr>
              <w:t>U</w:t>
            </w:r>
            <w:r>
              <w:rPr>
                <w:sz w:val="18"/>
                <w:szCs w:val="18"/>
              </w:rPr>
              <w:t>=</w:t>
            </w:r>
            <w:r>
              <w:rPr>
                <w:rFonts w:hint="eastAsia"/>
                <w:sz w:val="18"/>
                <w:szCs w:val="18"/>
              </w:rPr>
              <w:t>0.3HA</w:t>
            </w:r>
          </w:p>
          <w:p>
            <w:pPr>
              <w:spacing w:line="240" w:lineRule="exact"/>
              <w:jc w:val="center"/>
              <w:rPr>
                <w:sz w:val="18"/>
                <w:szCs w:val="18"/>
              </w:rPr>
            </w:pPr>
            <w:r>
              <w:rPr>
                <w:i/>
                <w:iCs/>
                <w:sz w:val="18"/>
                <w:szCs w:val="18"/>
              </w:rPr>
              <w:t>K</w:t>
            </w:r>
            <w:r>
              <w:rPr>
                <w:sz w:val="18"/>
                <w:szCs w:val="18"/>
              </w:rPr>
              <w:t>=2</w:t>
            </w:r>
          </w:p>
        </w:tc>
        <w:tc>
          <w:tcPr>
            <w:tcW w:w="1545" w:type="dxa"/>
            <w:vAlign w:val="center"/>
          </w:tcPr>
          <w:p>
            <w:pPr>
              <w:spacing w:line="240" w:lineRule="exact"/>
              <w:jc w:val="center"/>
              <w:rPr>
                <w:sz w:val="18"/>
                <w:szCs w:val="18"/>
              </w:rPr>
            </w:pPr>
            <w:r>
              <w:rPr>
                <w:rFonts w:hint="eastAsia"/>
                <w:sz w:val="18"/>
                <w:szCs w:val="18"/>
              </w:rPr>
              <w:t>数字式邵氏硬度计检定装置</w:t>
            </w:r>
          </w:p>
          <w:p>
            <w:pPr>
              <w:spacing w:line="240" w:lineRule="exact"/>
              <w:jc w:val="center"/>
              <w:rPr>
                <w:sz w:val="18"/>
                <w:szCs w:val="18"/>
              </w:rPr>
            </w:pPr>
            <w:r>
              <w:rPr>
                <w:rFonts w:hint="eastAsia"/>
                <w:sz w:val="18"/>
                <w:szCs w:val="18"/>
              </w:rPr>
              <w:t>0.1级</w:t>
            </w:r>
          </w:p>
        </w:tc>
        <w:tc>
          <w:tcPr>
            <w:tcW w:w="1440" w:type="dxa"/>
          </w:tcPr>
          <w:p>
            <w:pPr>
              <w:rPr>
                <w:sz w:val="18"/>
                <w:szCs w:val="18"/>
              </w:rPr>
            </w:pPr>
            <w:r>
              <w:rPr>
                <w:rFonts w:hint="eastAsia"/>
                <w:sz w:val="18"/>
                <w:szCs w:val="18"/>
              </w:rPr>
              <w:t>乐清市质量技术监督检测院</w:t>
            </w:r>
          </w:p>
        </w:tc>
        <w:tc>
          <w:tcPr>
            <w:tcW w:w="1245" w:type="dxa"/>
            <w:vAlign w:val="center"/>
          </w:tcPr>
          <w:p>
            <w:pPr>
              <w:rPr>
                <w:sz w:val="18"/>
                <w:szCs w:val="18"/>
              </w:rPr>
            </w:pPr>
            <w:r>
              <w:rPr>
                <w:sz w:val="18"/>
                <w:szCs w:val="18"/>
              </w:rPr>
              <w:t>20</w:t>
            </w:r>
            <w:r>
              <w:rPr>
                <w:rFonts w:hint="eastAsia"/>
                <w:sz w:val="18"/>
                <w:szCs w:val="18"/>
              </w:rPr>
              <w:t>20年04月20日</w:t>
            </w:r>
          </w:p>
        </w:tc>
        <w:tc>
          <w:tcPr>
            <w:tcW w:w="1041" w:type="dxa"/>
            <w:vAlign w:val="center"/>
          </w:tcPr>
          <w:p>
            <w:pPr>
              <w:jc w:val="center"/>
              <w:rPr>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134" w:type="dxa"/>
            <w:vAlign w:val="center"/>
          </w:tcPr>
          <w:p>
            <w:pPr>
              <w:jc w:val="center"/>
              <w:rPr>
                <w:sz w:val="18"/>
                <w:szCs w:val="18"/>
              </w:rPr>
            </w:pPr>
            <w:r>
              <w:rPr>
                <w:rFonts w:hint="eastAsia"/>
                <w:sz w:val="18"/>
                <w:szCs w:val="18"/>
              </w:rPr>
              <w:t>技术检验部</w:t>
            </w:r>
          </w:p>
        </w:tc>
        <w:tc>
          <w:tcPr>
            <w:tcW w:w="1101" w:type="dxa"/>
            <w:vAlign w:val="center"/>
          </w:tcPr>
          <w:p>
            <w:pPr>
              <w:spacing w:line="240" w:lineRule="exact"/>
              <w:jc w:val="center"/>
              <w:rPr>
                <w:sz w:val="18"/>
                <w:szCs w:val="18"/>
              </w:rPr>
            </w:pPr>
            <w:r>
              <w:rPr>
                <w:rFonts w:hint="eastAsia"/>
                <w:sz w:val="18"/>
                <w:szCs w:val="18"/>
              </w:rPr>
              <w:t>耐压测试仪</w:t>
            </w:r>
          </w:p>
        </w:tc>
        <w:tc>
          <w:tcPr>
            <w:tcW w:w="1026" w:type="dxa"/>
            <w:vAlign w:val="center"/>
          </w:tcPr>
          <w:p>
            <w:pPr>
              <w:spacing w:line="240" w:lineRule="exact"/>
              <w:jc w:val="center"/>
              <w:rPr>
                <w:sz w:val="18"/>
                <w:szCs w:val="18"/>
              </w:rPr>
            </w:pPr>
            <w:r>
              <w:rPr>
                <w:rFonts w:hint="eastAsia"/>
                <w:sz w:val="18"/>
                <w:szCs w:val="18"/>
              </w:rPr>
              <w:t>70849</w:t>
            </w:r>
          </w:p>
        </w:tc>
        <w:tc>
          <w:tcPr>
            <w:tcW w:w="992" w:type="dxa"/>
            <w:vAlign w:val="center"/>
          </w:tcPr>
          <w:p>
            <w:pPr>
              <w:spacing w:line="240" w:lineRule="exact"/>
              <w:rPr>
                <w:sz w:val="18"/>
                <w:szCs w:val="18"/>
              </w:rPr>
            </w:pPr>
            <w:r>
              <w:rPr>
                <w:rFonts w:hint="eastAsia"/>
                <w:sz w:val="18"/>
                <w:szCs w:val="18"/>
              </w:rPr>
              <w:t>CC2670A</w:t>
            </w:r>
          </w:p>
        </w:tc>
        <w:tc>
          <w:tcPr>
            <w:tcW w:w="1600" w:type="dxa"/>
            <w:vAlign w:val="center"/>
          </w:tcPr>
          <w:p>
            <w:pPr>
              <w:spacing w:line="240" w:lineRule="exact"/>
              <w:jc w:val="center"/>
              <w:rPr>
                <w:color w:val="FF0000"/>
                <w:sz w:val="18"/>
                <w:szCs w:val="18"/>
              </w:rPr>
            </w:pPr>
            <w:r>
              <w:rPr>
                <w:rFonts w:hint="eastAsia"/>
                <w:szCs w:val="21"/>
              </w:rPr>
              <w:t>±5%</w:t>
            </w:r>
          </w:p>
        </w:tc>
        <w:tc>
          <w:tcPr>
            <w:tcW w:w="1545" w:type="dxa"/>
            <w:vAlign w:val="center"/>
          </w:tcPr>
          <w:p>
            <w:pPr>
              <w:spacing w:line="240" w:lineRule="exact"/>
              <w:jc w:val="center"/>
              <w:rPr>
                <w:sz w:val="18"/>
                <w:szCs w:val="18"/>
              </w:rPr>
            </w:pPr>
            <w:r>
              <w:rPr>
                <w:rFonts w:hint="eastAsia"/>
                <w:sz w:val="18"/>
                <w:szCs w:val="18"/>
              </w:rPr>
              <w:t>数字多用表 Urel=0.002%</w:t>
            </w:r>
          </w:p>
          <w:p>
            <w:pPr>
              <w:spacing w:line="240" w:lineRule="exact"/>
              <w:jc w:val="center"/>
              <w:rPr>
                <w:sz w:val="18"/>
                <w:szCs w:val="18"/>
              </w:rPr>
            </w:pPr>
            <w:r>
              <w:rPr>
                <w:rFonts w:hint="eastAsia"/>
                <w:sz w:val="18"/>
                <w:szCs w:val="18"/>
              </w:rPr>
              <w:t xml:space="preserve">数字高压表 ACV: Urel=0.33% </w:t>
            </w:r>
          </w:p>
          <w:p>
            <w:pPr>
              <w:spacing w:line="240" w:lineRule="exact"/>
              <w:jc w:val="center"/>
              <w:rPr>
                <w:szCs w:val="21"/>
              </w:rPr>
            </w:pPr>
            <w:r>
              <w:rPr>
                <w:rFonts w:hint="eastAsia"/>
                <w:sz w:val="18"/>
                <w:szCs w:val="18"/>
              </w:rPr>
              <w:t xml:space="preserve">DCV: </w:t>
            </w:r>
            <w:r>
              <w:rPr>
                <w:rFonts w:hint="eastAsia"/>
                <w:i/>
                <w:szCs w:val="21"/>
              </w:rPr>
              <w:t>U</w:t>
            </w:r>
            <w:r>
              <w:rPr>
                <w:rFonts w:hint="eastAsia"/>
                <w:szCs w:val="21"/>
                <w:vertAlign w:val="subscript"/>
              </w:rPr>
              <w:t>rel</w:t>
            </w:r>
            <w:r>
              <w:rPr>
                <w:rFonts w:hint="eastAsia"/>
                <w:szCs w:val="21"/>
              </w:rPr>
              <w:t>=0.16%</w:t>
            </w:r>
          </w:p>
          <w:p>
            <w:pPr>
              <w:spacing w:line="240" w:lineRule="exact"/>
              <w:rPr>
                <w:color w:val="FF0000"/>
                <w:sz w:val="18"/>
                <w:szCs w:val="18"/>
              </w:rPr>
            </w:pPr>
            <w:r>
              <w:rPr>
                <w:rFonts w:hint="eastAsia"/>
                <w:szCs w:val="21"/>
              </w:rPr>
              <w:t>（</w:t>
            </w:r>
            <w:r>
              <w:rPr>
                <w:rFonts w:hint="eastAsia"/>
                <w:i/>
                <w:szCs w:val="21"/>
              </w:rPr>
              <w:t>k</w:t>
            </w:r>
            <w:r>
              <w:rPr>
                <w:rFonts w:hint="eastAsia"/>
                <w:szCs w:val="21"/>
              </w:rPr>
              <w:t>=2）</w:t>
            </w:r>
          </w:p>
        </w:tc>
        <w:tc>
          <w:tcPr>
            <w:tcW w:w="1440" w:type="dxa"/>
            <w:vAlign w:val="center"/>
          </w:tcPr>
          <w:p>
            <w:pPr>
              <w:jc w:val="center"/>
              <w:rPr>
                <w:sz w:val="18"/>
                <w:szCs w:val="18"/>
              </w:rPr>
            </w:pPr>
            <w:r>
              <w:rPr>
                <w:rFonts w:hint="eastAsia"/>
                <w:sz w:val="18"/>
                <w:szCs w:val="18"/>
              </w:rPr>
              <w:t>浙江科鉴启真计量校准有限公司</w:t>
            </w:r>
          </w:p>
        </w:tc>
        <w:tc>
          <w:tcPr>
            <w:tcW w:w="1245" w:type="dxa"/>
            <w:vAlign w:val="center"/>
          </w:tcPr>
          <w:p>
            <w:pPr>
              <w:rPr>
                <w:sz w:val="18"/>
                <w:szCs w:val="18"/>
              </w:rPr>
            </w:pPr>
            <w:r>
              <w:rPr>
                <w:sz w:val="18"/>
                <w:szCs w:val="18"/>
              </w:rPr>
              <w:t>20</w:t>
            </w:r>
            <w:r>
              <w:rPr>
                <w:rFonts w:hint="eastAsia"/>
                <w:sz w:val="18"/>
                <w:szCs w:val="18"/>
              </w:rPr>
              <w:t>20年04月09日</w:t>
            </w:r>
          </w:p>
        </w:tc>
        <w:tc>
          <w:tcPr>
            <w:tcW w:w="1041" w:type="dxa"/>
            <w:vAlign w:val="center"/>
          </w:tcPr>
          <w:p>
            <w:pPr>
              <w:jc w:val="center"/>
              <w:rPr>
                <w:color w:val="FF0000"/>
                <w:sz w:val="18"/>
                <w:szCs w:val="18"/>
              </w:rPr>
            </w:pPr>
            <w:r>
              <w:rPr>
                <w:rFonts w:hint="eastAsia" w:ascii="宋体" w:hAnsi="宋体"/>
                <w:color w:val="FF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134" w:type="dxa"/>
            <w:vAlign w:val="center"/>
          </w:tcPr>
          <w:p>
            <w:pPr>
              <w:rPr>
                <w:sz w:val="18"/>
                <w:szCs w:val="18"/>
              </w:rPr>
            </w:pPr>
            <w:r>
              <w:rPr>
                <w:rFonts w:hint="eastAsia"/>
                <w:sz w:val="18"/>
                <w:szCs w:val="18"/>
              </w:rPr>
              <w:t>技术检验部</w:t>
            </w:r>
          </w:p>
        </w:tc>
        <w:tc>
          <w:tcPr>
            <w:tcW w:w="1101" w:type="dxa"/>
            <w:vAlign w:val="center"/>
          </w:tcPr>
          <w:p>
            <w:pPr>
              <w:spacing w:line="240" w:lineRule="exact"/>
              <w:rPr>
                <w:sz w:val="18"/>
                <w:szCs w:val="18"/>
              </w:rPr>
            </w:pPr>
            <w:r>
              <w:rPr>
                <w:rFonts w:hint="eastAsia"/>
                <w:sz w:val="18"/>
                <w:szCs w:val="18"/>
              </w:rPr>
              <w:t>内径百分表</w:t>
            </w:r>
          </w:p>
        </w:tc>
        <w:tc>
          <w:tcPr>
            <w:tcW w:w="1026" w:type="dxa"/>
            <w:vAlign w:val="center"/>
          </w:tcPr>
          <w:p>
            <w:pPr>
              <w:spacing w:line="240" w:lineRule="exact"/>
              <w:rPr>
                <w:sz w:val="18"/>
                <w:szCs w:val="18"/>
              </w:rPr>
            </w:pPr>
            <w:r>
              <w:rPr>
                <w:rFonts w:hint="eastAsia"/>
                <w:sz w:val="18"/>
                <w:szCs w:val="18"/>
              </w:rPr>
              <w:t>量杆：112250</w:t>
            </w:r>
          </w:p>
          <w:p>
            <w:pPr>
              <w:spacing w:line="240" w:lineRule="exact"/>
              <w:rPr>
                <w:sz w:val="18"/>
                <w:szCs w:val="18"/>
              </w:rPr>
            </w:pPr>
            <w:r>
              <w:rPr>
                <w:rFonts w:hint="eastAsia"/>
                <w:sz w:val="18"/>
                <w:szCs w:val="18"/>
              </w:rPr>
              <w:t>指示表：1108257</w:t>
            </w:r>
          </w:p>
        </w:tc>
        <w:tc>
          <w:tcPr>
            <w:tcW w:w="992" w:type="dxa"/>
            <w:vAlign w:val="center"/>
          </w:tcPr>
          <w:p>
            <w:pPr>
              <w:spacing w:line="240" w:lineRule="exact"/>
              <w:jc w:val="center"/>
              <w:rPr>
                <w:sz w:val="18"/>
                <w:szCs w:val="18"/>
              </w:rPr>
            </w:pPr>
            <w:r>
              <w:rPr>
                <w:rFonts w:hint="eastAsia"/>
                <w:sz w:val="18"/>
                <w:szCs w:val="18"/>
              </w:rPr>
              <w:t>(10~18)mm</w:t>
            </w:r>
          </w:p>
        </w:tc>
        <w:tc>
          <w:tcPr>
            <w:tcW w:w="1600" w:type="dxa"/>
            <w:vAlign w:val="center"/>
          </w:tcPr>
          <w:p>
            <w:pPr>
              <w:spacing w:line="240" w:lineRule="exact"/>
              <w:jc w:val="center"/>
              <w:rPr>
                <w:sz w:val="18"/>
                <w:szCs w:val="18"/>
              </w:rPr>
            </w:pPr>
            <w:r>
              <w:rPr>
                <w:i/>
                <w:iCs/>
                <w:sz w:val="18"/>
                <w:szCs w:val="18"/>
              </w:rPr>
              <w:t>U</w:t>
            </w:r>
            <w:r>
              <w:rPr>
                <w:sz w:val="18"/>
                <w:szCs w:val="18"/>
              </w:rPr>
              <w:t>=</w:t>
            </w:r>
            <w:r>
              <w:rPr>
                <w:rFonts w:hint="eastAsia"/>
                <w:sz w:val="18"/>
                <w:szCs w:val="18"/>
              </w:rPr>
              <w:t>3</w:t>
            </w:r>
            <w:r>
              <w:rPr>
                <w:rFonts w:hint="eastAsia" w:ascii="宋体" w:hAnsi="宋体" w:eastAsia="宋体"/>
                <w:sz w:val="18"/>
                <w:szCs w:val="18"/>
              </w:rPr>
              <w:t>μ</w:t>
            </w:r>
            <w:r>
              <w:rPr>
                <w:rFonts w:hint="eastAsia"/>
                <w:sz w:val="18"/>
                <w:szCs w:val="18"/>
              </w:rPr>
              <w:t>m</w:t>
            </w:r>
          </w:p>
          <w:p>
            <w:pPr>
              <w:spacing w:line="240" w:lineRule="exact"/>
              <w:jc w:val="center"/>
              <w:rPr>
                <w:sz w:val="18"/>
                <w:szCs w:val="18"/>
              </w:rPr>
            </w:pPr>
            <w:r>
              <w:rPr>
                <w:i/>
                <w:iCs/>
                <w:sz w:val="18"/>
                <w:szCs w:val="18"/>
              </w:rPr>
              <w:t>K</w:t>
            </w:r>
            <w:r>
              <w:rPr>
                <w:sz w:val="18"/>
                <w:szCs w:val="18"/>
              </w:rPr>
              <w:t>=2</w:t>
            </w:r>
          </w:p>
        </w:tc>
        <w:tc>
          <w:tcPr>
            <w:tcW w:w="1545" w:type="dxa"/>
            <w:vAlign w:val="center"/>
          </w:tcPr>
          <w:p>
            <w:pPr>
              <w:spacing w:line="240" w:lineRule="exact"/>
              <w:jc w:val="center"/>
              <w:rPr>
                <w:sz w:val="18"/>
                <w:szCs w:val="18"/>
              </w:rPr>
            </w:pPr>
            <w:r>
              <w:rPr>
                <w:rFonts w:hint="eastAsia"/>
                <w:sz w:val="18"/>
                <w:szCs w:val="18"/>
              </w:rPr>
              <w:t>指示表全自动检定仪</w:t>
            </w:r>
          </w:p>
          <w:p>
            <w:pPr>
              <w:spacing w:line="240" w:lineRule="exact"/>
              <w:jc w:val="center"/>
              <w:rPr>
                <w:sz w:val="18"/>
                <w:szCs w:val="18"/>
              </w:rPr>
            </w:pPr>
            <w:r>
              <w:rPr>
                <w:sz w:val="18"/>
                <w:szCs w:val="18"/>
              </w:rPr>
              <w:t>MPE:</w:t>
            </w:r>
            <w:r>
              <w:rPr>
                <w:rFonts w:hint="eastAsia"/>
                <w:sz w:val="18"/>
                <w:szCs w:val="18"/>
              </w:rPr>
              <w:t>（1~6）</w:t>
            </w:r>
            <w:r>
              <w:rPr>
                <w:rFonts w:hint="eastAsia" w:ascii="宋体" w:hAnsi="宋体" w:eastAsia="宋体"/>
                <w:sz w:val="18"/>
                <w:szCs w:val="18"/>
              </w:rPr>
              <w:t>μ</w:t>
            </w:r>
            <w:r>
              <w:rPr>
                <w:rFonts w:hint="eastAsia"/>
                <w:sz w:val="18"/>
                <w:szCs w:val="18"/>
              </w:rPr>
              <w:t>m</w:t>
            </w:r>
          </w:p>
        </w:tc>
        <w:tc>
          <w:tcPr>
            <w:tcW w:w="1440" w:type="dxa"/>
          </w:tcPr>
          <w:p>
            <w:pPr>
              <w:rPr>
                <w:sz w:val="18"/>
                <w:szCs w:val="18"/>
              </w:rPr>
            </w:pPr>
            <w:r>
              <w:rPr>
                <w:rFonts w:hint="eastAsia"/>
                <w:sz w:val="18"/>
                <w:szCs w:val="18"/>
              </w:rPr>
              <w:t>乐清市质量技术监督检测院</w:t>
            </w:r>
          </w:p>
        </w:tc>
        <w:tc>
          <w:tcPr>
            <w:tcW w:w="1245" w:type="dxa"/>
            <w:vAlign w:val="center"/>
          </w:tcPr>
          <w:p>
            <w:pPr>
              <w:rPr>
                <w:sz w:val="18"/>
                <w:szCs w:val="18"/>
              </w:rPr>
            </w:pPr>
            <w:r>
              <w:rPr>
                <w:sz w:val="18"/>
                <w:szCs w:val="18"/>
              </w:rPr>
              <w:t>20</w:t>
            </w:r>
            <w:r>
              <w:rPr>
                <w:rFonts w:hint="eastAsia"/>
                <w:sz w:val="18"/>
                <w:szCs w:val="18"/>
              </w:rPr>
              <w:t>20年04月22日</w:t>
            </w:r>
          </w:p>
        </w:tc>
        <w:tc>
          <w:tcPr>
            <w:tcW w:w="1041" w:type="dxa"/>
            <w:vAlign w:val="center"/>
          </w:tcPr>
          <w:p>
            <w:pPr>
              <w:jc w:val="center"/>
              <w:rPr>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134" w:type="dxa"/>
            <w:vAlign w:val="center"/>
          </w:tcPr>
          <w:p>
            <w:pPr>
              <w:jc w:val="center"/>
              <w:rPr>
                <w:sz w:val="18"/>
                <w:szCs w:val="18"/>
              </w:rPr>
            </w:pPr>
            <w:r>
              <w:rPr>
                <w:rFonts w:hint="eastAsia"/>
                <w:sz w:val="18"/>
                <w:szCs w:val="18"/>
              </w:rPr>
              <w:t>技术检验部</w:t>
            </w:r>
          </w:p>
        </w:tc>
        <w:tc>
          <w:tcPr>
            <w:tcW w:w="1101" w:type="dxa"/>
            <w:vAlign w:val="center"/>
          </w:tcPr>
          <w:p>
            <w:pPr>
              <w:spacing w:line="240" w:lineRule="exact"/>
              <w:jc w:val="center"/>
              <w:rPr>
                <w:sz w:val="18"/>
                <w:szCs w:val="18"/>
              </w:rPr>
            </w:pPr>
            <w:r>
              <w:rPr>
                <w:rFonts w:hint="eastAsia"/>
                <w:sz w:val="18"/>
                <w:szCs w:val="18"/>
              </w:rPr>
              <w:t>游标卡尺</w:t>
            </w:r>
          </w:p>
        </w:tc>
        <w:tc>
          <w:tcPr>
            <w:tcW w:w="1026" w:type="dxa"/>
            <w:vAlign w:val="center"/>
          </w:tcPr>
          <w:p>
            <w:pPr>
              <w:spacing w:line="240" w:lineRule="exact"/>
              <w:jc w:val="center"/>
              <w:rPr>
                <w:sz w:val="18"/>
                <w:szCs w:val="18"/>
              </w:rPr>
            </w:pPr>
            <w:r>
              <w:rPr>
                <w:rFonts w:hint="eastAsia"/>
                <w:sz w:val="18"/>
                <w:szCs w:val="18"/>
              </w:rPr>
              <w:t>12031145</w:t>
            </w:r>
          </w:p>
        </w:tc>
        <w:tc>
          <w:tcPr>
            <w:tcW w:w="992" w:type="dxa"/>
            <w:vAlign w:val="center"/>
          </w:tcPr>
          <w:p>
            <w:pPr>
              <w:spacing w:line="240" w:lineRule="exact"/>
              <w:jc w:val="center"/>
              <w:rPr>
                <w:sz w:val="18"/>
                <w:szCs w:val="18"/>
              </w:rPr>
            </w:pPr>
            <w:r>
              <w:rPr>
                <w:rFonts w:hint="eastAsia"/>
                <w:sz w:val="18"/>
                <w:szCs w:val="18"/>
              </w:rPr>
              <w:t>(0~300)mm</w:t>
            </w:r>
          </w:p>
        </w:tc>
        <w:tc>
          <w:tcPr>
            <w:tcW w:w="1600" w:type="dxa"/>
            <w:vAlign w:val="center"/>
          </w:tcPr>
          <w:p>
            <w:pPr>
              <w:spacing w:line="240" w:lineRule="exact"/>
              <w:jc w:val="center"/>
              <w:rPr>
                <w:sz w:val="18"/>
                <w:szCs w:val="18"/>
              </w:rPr>
            </w:pPr>
            <w:r>
              <w:rPr>
                <w:rFonts w:hint="eastAsia"/>
                <w:szCs w:val="21"/>
              </w:rPr>
              <w:t>±0.04</w:t>
            </w:r>
            <w:r>
              <w:rPr>
                <w:rFonts w:hint="eastAsia"/>
                <w:sz w:val="18"/>
                <w:szCs w:val="18"/>
              </w:rPr>
              <w:t>mm</w:t>
            </w:r>
          </w:p>
        </w:tc>
        <w:tc>
          <w:tcPr>
            <w:tcW w:w="1545" w:type="dxa"/>
            <w:vAlign w:val="center"/>
          </w:tcPr>
          <w:p>
            <w:pPr>
              <w:spacing w:line="240" w:lineRule="exact"/>
              <w:jc w:val="center"/>
              <w:rPr>
                <w:sz w:val="18"/>
                <w:szCs w:val="18"/>
              </w:rPr>
            </w:pPr>
            <w:r>
              <w:rPr>
                <w:rFonts w:hint="eastAsia"/>
                <w:sz w:val="18"/>
                <w:szCs w:val="18"/>
              </w:rPr>
              <w:t>量块5等</w:t>
            </w:r>
          </w:p>
        </w:tc>
        <w:tc>
          <w:tcPr>
            <w:tcW w:w="1440" w:type="dxa"/>
          </w:tcPr>
          <w:p>
            <w:pPr>
              <w:rPr>
                <w:sz w:val="18"/>
                <w:szCs w:val="18"/>
              </w:rPr>
            </w:pPr>
            <w:r>
              <w:rPr>
                <w:rFonts w:hint="eastAsia"/>
                <w:sz w:val="18"/>
                <w:szCs w:val="18"/>
              </w:rPr>
              <w:t>乐清市质量技术监督检测院</w:t>
            </w:r>
          </w:p>
        </w:tc>
        <w:tc>
          <w:tcPr>
            <w:tcW w:w="1245" w:type="dxa"/>
            <w:vAlign w:val="center"/>
          </w:tcPr>
          <w:p>
            <w:pPr>
              <w:rPr>
                <w:sz w:val="18"/>
                <w:szCs w:val="18"/>
              </w:rPr>
            </w:pPr>
            <w:r>
              <w:rPr>
                <w:sz w:val="18"/>
                <w:szCs w:val="18"/>
              </w:rPr>
              <w:t>20</w:t>
            </w:r>
            <w:r>
              <w:rPr>
                <w:rFonts w:hint="eastAsia"/>
                <w:sz w:val="18"/>
                <w:szCs w:val="18"/>
              </w:rPr>
              <w:t>20年04月20日</w:t>
            </w:r>
          </w:p>
        </w:tc>
        <w:tc>
          <w:tcPr>
            <w:tcW w:w="1041" w:type="dxa"/>
            <w:vAlign w:val="center"/>
          </w:tcPr>
          <w:p>
            <w:pPr>
              <w:jc w:val="center"/>
              <w:rPr>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134" w:type="dxa"/>
            <w:vAlign w:val="center"/>
          </w:tcPr>
          <w:p>
            <w:pPr>
              <w:jc w:val="center"/>
              <w:rPr>
                <w:sz w:val="18"/>
                <w:szCs w:val="18"/>
              </w:rPr>
            </w:pPr>
            <w:r>
              <w:rPr>
                <w:rFonts w:hint="eastAsia"/>
                <w:sz w:val="18"/>
                <w:szCs w:val="18"/>
              </w:rPr>
              <w:t>技术检验部</w:t>
            </w:r>
          </w:p>
        </w:tc>
        <w:tc>
          <w:tcPr>
            <w:tcW w:w="1101" w:type="dxa"/>
            <w:vAlign w:val="center"/>
          </w:tcPr>
          <w:p>
            <w:pPr>
              <w:spacing w:line="240" w:lineRule="exact"/>
              <w:jc w:val="center"/>
              <w:rPr>
                <w:sz w:val="18"/>
                <w:szCs w:val="18"/>
              </w:rPr>
            </w:pPr>
            <w:r>
              <w:rPr>
                <w:rFonts w:hint="eastAsia"/>
                <w:sz w:val="18"/>
                <w:szCs w:val="18"/>
              </w:rPr>
              <w:t>外径千分尺</w:t>
            </w:r>
          </w:p>
        </w:tc>
        <w:tc>
          <w:tcPr>
            <w:tcW w:w="1026" w:type="dxa"/>
            <w:vAlign w:val="center"/>
          </w:tcPr>
          <w:p>
            <w:pPr>
              <w:spacing w:line="240" w:lineRule="exact"/>
              <w:jc w:val="center"/>
              <w:rPr>
                <w:sz w:val="18"/>
                <w:szCs w:val="18"/>
              </w:rPr>
            </w:pPr>
            <w:r>
              <w:rPr>
                <w:rFonts w:hint="eastAsia"/>
                <w:sz w:val="18"/>
                <w:szCs w:val="18"/>
              </w:rPr>
              <w:t>G801</w:t>
            </w:r>
          </w:p>
        </w:tc>
        <w:tc>
          <w:tcPr>
            <w:tcW w:w="992" w:type="dxa"/>
            <w:vAlign w:val="center"/>
          </w:tcPr>
          <w:p>
            <w:pPr>
              <w:spacing w:line="240" w:lineRule="exact"/>
              <w:jc w:val="center"/>
              <w:rPr>
                <w:sz w:val="18"/>
                <w:szCs w:val="18"/>
              </w:rPr>
            </w:pPr>
            <w:r>
              <w:rPr>
                <w:rFonts w:hint="eastAsia"/>
                <w:sz w:val="18"/>
                <w:szCs w:val="18"/>
              </w:rPr>
              <w:t>(25~50)mm</w:t>
            </w:r>
          </w:p>
        </w:tc>
        <w:tc>
          <w:tcPr>
            <w:tcW w:w="1600" w:type="dxa"/>
            <w:vAlign w:val="center"/>
          </w:tcPr>
          <w:p>
            <w:pPr>
              <w:spacing w:line="240" w:lineRule="exact"/>
              <w:rPr>
                <w:sz w:val="18"/>
                <w:szCs w:val="18"/>
              </w:rPr>
            </w:pPr>
            <w:r>
              <w:rPr>
                <w:rFonts w:hint="eastAsia"/>
                <w:szCs w:val="21"/>
              </w:rPr>
              <w:t>±0.004</w:t>
            </w:r>
            <w:r>
              <w:rPr>
                <w:rFonts w:hint="eastAsia"/>
                <w:sz w:val="18"/>
                <w:szCs w:val="18"/>
              </w:rPr>
              <w:t>mm</w:t>
            </w:r>
          </w:p>
        </w:tc>
        <w:tc>
          <w:tcPr>
            <w:tcW w:w="1545" w:type="dxa"/>
            <w:vAlign w:val="center"/>
          </w:tcPr>
          <w:p>
            <w:pPr>
              <w:spacing w:line="240" w:lineRule="exact"/>
              <w:ind w:firstLine="270" w:firstLineChars="150"/>
              <w:rPr>
                <w:sz w:val="18"/>
                <w:szCs w:val="18"/>
              </w:rPr>
            </w:pPr>
            <w:r>
              <w:rPr>
                <w:rFonts w:hint="eastAsia"/>
                <w:sz w:val="18"/>
                <w:szCs w:val="18"/>
              </w:rPr>
              <w:t>量块4等</w:t>
            </w:r>
          </w:p>
        </w:tc>
        <w:tc>
          <w:tcPr>
            <w:tcW w:w="1440" w:type="dxa"/>
          </w:tcPr>
          <w:p>
            <w:pPr>
              <w:rPr>
                <w:sz w:val="18"/>
                <w:szCs w:val="18"/>
              </w:rPr>
            </w:pPr>
            <w:r>
              <w:rPr>
                <w:rFonts w:hint="eastAsia"/>
                <w:sz w:val="18"/>
                <w:szCs w:val="18"/>
              </w:rPr>
              <w:t>乐清市质量技术监督检测院</w:t>
            </w:r>
          </w:p>
        </w:tc>
        <w:tc>
          <w:tcPr>
            <w:tcW w:w="1245" w:type="dxa"/>
            <w:vAlign w:val="center"/>
          </w:tcPr>
          <w:p>
            <w:pPr>
              <w:rPr>
                <w:sz w:val="18"/>
                <w:szCs w:val="18"/>
              </w:rPr>
            </w:pPr>
            <w:r>
              <w:rPr>
                <w:sz w:val="18"/>
                <w:szCs w:val="18"/>
              </w:rPr>
              <w:t>20</w:t>
            </w:r>
            <w:r>
              <w:rPr>
                <w:rFonts w:hint="eastAsia"/>
                <w:sz w:val="18"/>
                <w:szCs w:val="18"/>
              </w:rPr>
              <w:t>20年04月23日</w:t>
            </w:r>
          </w:p>
        </w:tc>
        <w:tc>
          <w:tcPr>
            <w:tcW w:w="1041" w:type="dxa"/>
            <w:vAlign w:val="center"/>
          </w:tcPr>
          <w:p>
            <w:pPr>
              <w:jc w:val="center"/>
              <w:rPr>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134" w:type="dxa"/>
            <w:vAlign w:val="center"/>
          </w:tcPr>
          <w:p>
            <w:pPr>
              <w:rPr>
                <w:sz w:val="18"/>
                <w:szCs w:val="18"/>
              </w:rPr>
            </w:pPr>
            <w:r>
              <w:rPr>
                <w:rFonts w:hint="eastAsia"/>
                <w:sz w:val="18"/>
                <w:szCs w:val="18"/>
              </w:rPr>
              <w:t>技术检验部</w:t>
            </w:r>
          </w:p>
        </w:tc>
        <w:tc>
          <w:tcPr>
            <w:tcW w:w="1101" w:type="dxa"/>
            <w:vAlign w:val="center"/>
          </w:tcPr>
          <w:p>
            <w:pPr>
              <w:spacing w:line="240" w:lineRule="exact"/>
              <w:jc w:val="center"/>
              <w:rPr>
                <w:sz w:val="18"/>
                <w:szCs w:val="18"/>
              </w:rPr>
            </w:pPr>
            <w:r>
              <w:rPr>
                <w:rFonts w:hint="eastAsia"/>
                <w:sz w:val="18"/>
                <w:szCs w:val="18"/>
              </w:rPr>
              <w:t>螺纹环规</w:t>
            </w:r>
          </w:p>
        </w:tc>
        <w:tc>
          <w:tcPr>
            <w:tcW w:w="1026" w:type="dxa"/>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ZXFB/LG-J-05</w:t>
            </w:r>
          </w:p>
        </w:tc>
        <w:tc>
          <w:tcPr>
            <w:tcW w:w="992" w:type="dxa"/>
            <w:vAlign w:val="center"/>
          </w:tcPr>
          <w:p>
            <w:pPr>
              <w:spacing w:line="240" w:lineRule="exact"/>
              <w:jc w:val="left"/>
              <w:rPr>
                <w:rFonts w:ascii="宋体" w:hAnsi="宋体" w:eastAsia="宋体" w:cs="宋体"/>
                <w:sz w:val="18"/>
                <w:szCs w:val="18"/>
              </w:rPr>
            </w:pPr>
            <w:r>
              <w:rPr>
                <w:rFonts w:hint="eastAsia"/>
                <w:sz w:val="18"/>
                <w:szCs w:val="18"/>
              </w:rPr>
              <w:t>M30</w:t>
            </w:r>
            <w:r>
              <w:rPr>
                <w:rFonts w:hint="eastAsia" w:ascii="宋体" w:hAnsi="宋体" w:eastAsia="宋体"/>
                <w:sz w:val="18"/>
                <w:szCs w:val="18"/>
              </w:rPr>
              <w:t>×</w:t>
            </w:r>
            <w:r>
              <w:rPr>
                <w:rFonts w:hint="eastAsia"/>
                <w:sz w:val="18"/>
                <w:szCs w:val="18"/>
              </w:rPr>
              <w:t>1.5-6g</w:t>
            </w:r>
          </w:p>
        </w:tc>
        <w:tc>
          <w:tcPr>
            <w:tcW w:w="1600" w:type="dxa"/>
            <w:vAlign w:val="center"/>
          </w:tcPr>
          <w:p>
            <w:pPr>
              <w:spacing w:line="240" w:lineRule="exact"/>
              <w:jc w:val="center"/>
              <w:rPr>
                <w:sz w:val="18"/>
                <w:szCs w:val="18"/>
              </w:rPr>
            </w:pPr>
            <w:r>
              <w:rPr>
                <w:i/>
                <w:iCs/>
                <w:sz w:val="18"/>
                <w:szCs w:val="18"/>
              </w:rPr>
              <w:t>U</w:t>
            </w:r>
            <w:r>
              <w:rPr>
                <w:sz w:val="18"/>
                <w:szCs w:val="18"/>
              </w:rPr>
              <w:t>=</w:t>
            </w:r>
            <w:r>
              <w:rPr>
                <w:rFonts w:hint="eastAsia"/>
                <w:sz w:val="18"/>
                <w:szCs w:val="18"/>
              </w:rPr>
              <w:t>3</w:t>
            </w:r>
            <w:r>
              <w:rPr>
                <w:rFonts w:hint="eastAsia" w:ascii="宋体" w:hAnsi="宋体" w:eastAsia="宋体"/>
                <w:sz w:val="18"/>
                <w:szCs w:val="18"/>
              </w:rPr>
              <w:t>μ</w:t>
            </w:r>
            <w:r>
              <w:rPr>
                <w:rFonts w:hint="eastAsia"/>
                <w:sz w:val="18"/>
                <w:szCs w:val="18"/>
              </w:rPr>
              <w:t>m</w:t>
            </w:r>
          </w:p>
          <w:p>
            <w:pPr>
              <w:jc w:val="center"/>
              <w:rPr>
                <w:rFonts w:ascii="宋体" w:hAnsi="宋体" w:eastAsia="宋体" w:cs="宋体"/>
                <w:sz w:val="18"/>
                <w:szCs w:val="18"/>
              </w:rPr>
            </w:pPr>
            <w:r>
              <w:rPr>
                <w:i/>
                <w:iCs/>
                <w:sz w:val="18"/>
                <w:szCs w:val="18"/>
              </w:rPr>
              <w:t>K</w:t>
            </w:r>
            <w:r>
              <w:rPr>
                <w:sz w:val="18"/>
                <w:szCs w:val="18"/>
              </w:rPr>
              <w:t>=2</w:t>
            </w:r>
          </w:p>
        </w:tc>
        <w:tc>
          <w:tcPr>
            <w:tcW w:w="1545" w:type="dxa"/>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测长仪</w:t>
            </w:r>
          </w:p>
          <w:p>
            <w:pPr>
              <w:spacing w:line="240" w:lineRule="exact"/>
              <w:jc w:val="center"/>
              <w:rPr>
                <w:rFonts w:ascii="宋体" w:hAnsi="宋体" w:eastAsia="宋体" w:cs="宋体"/>
                <w:sz w:val="18"/>
                <w:szCs w:val="18"/>
              </w:rPr>
            </w:pPr>
            <w:r>
              <w:rPr>
                <w:sz w:val="18"/>
                <w:szCs w:val="18"/>
              </w:rPr>
              <w:t>MPE:</w:t>
            </w:r>
            <w:r>
              <w:rPr>
                <w:rFonts w:hint="eastAsia"/>
                <w:szCs w:val="21"/>
              </w:rPr>
              <w:t>±(</w:t>
            </w:r>
            <w:r>
              <w:rPr>
                <w:rFonts w:hint="eastAsia"/>
                <w:sz w:val="18"/>
                <w:szCs w:val="18"/>
              </w:rPr>
              <w:t>0.3+L/1200)</w:t>
            </w:r>
            <w:r>
              <w:rPr>
                <w:rFonts w:hint="eastAsia" w:ascii="宋体" w:hAnsi="宋体" w:eastAsia="宋体"/>
                <w:sz w:val="18"/>
                <w:szCs w:val="18"/>
              </w:rPr>
              <w:t>μ</w:t>
            </w:r>
            <w:r>
              <w:rPr>
                <w:rFonts w:hint="eastAsia"/>
                <w:sz w:val="18"/>
                <w:szCs w:val="18"/>
              </w:rPr>
              <w:t>m(L:mm)</w:t>
            </w:r>
          </w:p>
        </w:tc>
        <w:tc>
          <w:tcPr>
            <w:tcW w:w="1440" w:type="dxa"/>
          </w:tcPr>
          <w:p>
            <w:pPr>
              <w:rPr>
                <w:sz w:val="18"/>
                <w:szCs w:val="18"/>
              </w:rPr>
            </w:pPr>
            <w:r>
              <w:rPr>
                <w:rFonts w:hint="eastAsia"/>
                <w:sz w:val="18"/>
                <w:szCs w:val="18"/>
              </w:rPr>
              <w:t>乐清市质量技术监督检测</w:t>
            </w:r>
          </w:p>
        </w:tc>
        <w:tc>
          <w:tcPr>
            <w:tcW w:w="1245" w:type="dxa"/>
            <w:vAlign w:val="center"/>
          </w:tcPr>
          <w:p>
            <w:pPr>
              <w:rPr>
                <w:sz w:val="18"/>
                <w:szCs w:val="18"/>
              </w:rPr>
            </w:pPr>
            <w:r>
              <w:rPr>
                <w:sz w:val="18"/>
                <w:szCs w:val="18"/>
              </w:rPr>
              <w:t>20</w:t>
            </w:r>
            <w:r>
              <w:rPr>
                <w:rFonts w:hint="eastAsia"/>
                <w:sz w:val="18"/>
                <w:szCs w:val="18"/>
              </w:rPr>
              <w:t>19年08月07日</w:t>
            </w:r>
          </w:p>
        </w:tc>
        <w:tc>
          <w:tcPr>
            <w:tcW w:w="1041" w:type="dxa"/>
            <w:vAlign w:val="center"/>
          </w:tcPr>
          <w:p>
            <w:pPr>
              <w:jc w:val="center"/>
              <w:rPr>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11124" w:type="dxa"/>
            <w:gridSpan w:val="9"/>
          </w:tcPr>
          <w:p>
            <w:pPr>
              <w:rPr>
                <w:rFonts w:ascii="Times New Roman" w:hAnsi="Times New Roman" w:eastAsia="宋体" w:cs="Times New Roman"/>
                <w:szCs w:val="21"/>
              </w:rPr>
            </w:pPr>
            <w:r>
              <w:rPr>
                <w:rFonts w:hint="eastAsia" w:ascii="Times New Roman" w:hAnsi="Times New Roman" w:eastAsia="宋体" w:cs="Times New Roman"/>
                <w:szCs w:val="21"/>
              </w:rPr>
              <w:t>审核综合意見：</w:t>
            </w:r>
          </w:p>
          <w:p>
            <w:pPr>
              <w:rPr>
                <w:rFonts w:ascii="Times New Roman" w:hAnsi="Times New Roman" w:eastAsia="宋体" w:cs="Times New Roman"/>
                <w:szCs w:val="21"/>
              </w:rPr>
            </w:pPr>
            <w:r>
              <w:rPr>
                <w:rFonts w:hint="eastAsia" w:ascii="Times New Roman" w:hAnsi="Times New Roman" w:eastAsia="宋体" w:cs="Times New Roman"/>
                <w:szCs w:val="21"/>
              </w:rPr>
              <w:t>（</w:t>
            </w:r>
            <w:r>
              <w:rPr>
                <w:rFonts w:hint="eastAsia" w:ascii="Times New Roman" w:hAnsi="Times New Roman" w:eastAsia="宋体" w:cs="Times New Roman"/>
                <w:color w:val="000000" w:themeColor="text1"/>
                <w:szCs w:val="21"/>
              </w:rPr>
              <w:t>抽查</w:t>
            </w:r>
            <w:r>
              <w:rPr>
                <w:rFonts w:hint="eastAsia" w:ascii="Times New Roman" w:hAnsi="Times New Roman" w:eastAsia="宋体" w:cs="Times New Roman"/>
                <w:szCs w:val="21"/>
              </w:rPr>
              <w:t>有效文件、溯源原始记录、证书报告，进行评价，说明理由 ）</w:t>
            </w:r>
          </w:p>
          <w:p>
            <w:pPr>
              <w:ind w:firstLine="420" w:firstLineChars="200"/>
              <w:jc w:val="left"/>
            </w:pPr>
            <w:r>
              <w:rPr>
                <w:rFonts w:hint="eastAsia"/>
              </w:rPr>
              <w:t>公司测量设备全部送外检定</w:t>
            </w:r>
            <w:r>
              <w:t>/</w:t>
            </w:r>
            <w:r>
              <w:rPr>
                <w:rFonts w:hint="eastAsia"/>
              </w:rPr>
              <w:t>校准。公司检定</w:t>
            </w:r>
            <w:r>
              <w:t>/</w:t>
            </w:r>
            <w:r>
              <w:rPr>
                <w:rFonts w:hint="eastAsia"/>
              </w:rPr>
              <w:t>校准证书由行政部保存，现场抽查</w:t>
            </w:r>
            <w:r>
              <w:t>8</w:t>
            </w:r>
            <w:r>
              <w:rPr>
                <w:rFonts w:hint="eastAsia"/>
              </w:rPr>
              <w:t>份证书，均由乐清市质量技术监督检测院和浙江科鉴启真计量校准有限公司检定</w:t>
            </w:r>
            <w:r>
              <w:t>/</w:t>
            </w:r>
            <w:r>
              <w:rPr>
                <w:rFonts w:hint="eastAsia"/>
              </w:rPr>
              <w:t>校准，量值可溯源至国家计量基准</w:t>
            </w:r>
            <w:r>
              <w:rPr>
                <w:rFonts w:hint="eastAsia" w:asciiTheme="minorEastAsia" w:hAnsiTheme="minorEastAsia"/>
                <w:szCs w:val="21"/>
              </w:rPr>
              <w:t>和SI国际单位制</w:t>
            </w:r>
            <w:r>
              <w:rPr>
                <w:rFonts w:hint="eastAsia"/>
              </w:rPr>
              <w:t>，符合公司对溯源性管理的要求。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124" w:type="dxa"/>
            <w:gridSpan w:val="9"/>
          </w:tcPr>
          <w:p>
            <w:pPr>
              <w:rPr>
                <w:rFonts w:ascii="Times New Roman" w:hAnsi="Times New Roman" w:eastAsia="宋体" w:cs="Times New Roman"/>
                <w:szCs w:val="21"/>
              </w:rPr>
            </w:pPr>
            <w:r>
              <w:rPr>
                <w:rFonts w:hint="eastAsia" w:ascii="宋体" w:hAnsi="宋体" w:eastAsia="宋体" w:cs="Times New Roman"/>
                <w:szCs w:val="21"/>
              </w:rPr>
              <w:t>审核</w:t>
            </w:r>
            <w:r>
              <w:rPr>
                <w:rFonts w:hint="eastAsia" w:ascii="Times New Roman" w:hAnsi="Times New Roman" w:eastAsia="宋体" w:cs="Times New Roman"/>
                <w:szCs w:val="21"/>
              </w:rPr>
              <w:t xml:space="preserve">日期：   </w:t>
            </w:r>
            <w:bookmarkStart w:id="1" w:name="审核日期安排"/>
            <w:r>
              <w:rPr>
                <w:rFonts w:hint="eastAsia" w:ascii="Times New Roman" w:hAnsi="Times New Roman" w:eastAsia="宋体" w:cs="Times New Roman"/>
                <w:szCs w:val="21"/>
              </w:rPr>
              <w:t>2020年06月29日 上午至2020年06月30日 上午</w:t>
            </w:r>
            <w:bookmarkEnd w:id="1"/>
            <w:bookmarkStart w:id="2" w:name="_GoBack"/>
            <w:bookmarkEnd w:id="2"/>
          </w:p>
          <w:p>
            <w:pPr>
              <w:rPr>
                <w:rFonts w:ascii="Times New Roman" w:hAnsi="Times New Roman" w:eastAsia="宋体" w:cs="Times New Roman"/>
                <w:szCs w:val="21"/>
              </w:rPr>
            </w:pPr>
          </w:p>
          <w:p>
            <w:pPr>
              <w:rPr>
                <w:rFonts w:ascii="Times New Roman" w:hAnsi="Times New Roman" w:eastAsia="宋体" w:cs="Times New Roman"/>
                <w:szCs w:val="21"/>
              </w:rPr>
            </w:pPr>
            <w:r>
              <w:rPr>
                <w:rFonts w:hint="eastAsia" w:ascii="宋体" w:hAnsi="宋体" w:eastAsia="宋体" w:cs="Times New Roman"/>
                <w:szCs w:val="21"/>
              </w:rPr>
              <w:t>审核</w:t>
            </w:r>
            <w:r>
              <w:rPr>
                <w:rFonts w:hint="eastAsia" w:ascii="Times New Roman" w:hAnsi="Times New Roman" w:eastAsia="宋体" w:cs="Times New Roman"/>
                <w:szCs w:val="21"/>
              </w:rPr>
              <w:t>员签字：                                部门代表签字：</w:t>
            </w:r>
          </w:p>
          <w:p>
            <w:pPr>
              <w:rPr>
                <w:rFonts w:ascii="Times New Roman" w:hAnsi="Times New Roman" w:eastAsia="宋体" w:cs="Times New Roman"/>
                <w:szCs w:val="21"/>
              </w:rPr>
            </w:pPr>
          </w:p>
        </w:tc>
      </w:tr>
    </w:tbl>
    <w:p>
      <w:pPr>
        <w:spacing w:before="240" w:after="240"/>
        <w:ind w:firstLine="2951" w:firstLineChars="1050"/>
        <w:rPr>
          <w:rFonts w:asciiTheme="minorEastAsia" w:hAnsiTheme="minorEastAsia"/>
          <w:b/>
          <w:color w:val="000000" w:themeColor="text1"/>
          <w:sz w:val="28"/>
          <w:szCs w:val="28"/>
        </w:rPr>
      </w:pPr>
      <w:r>
        <w:rPr>
          <w:rFonts w:hint="eastAsia" w:asciiTheme="minorEastAsia" w:hAnsiTheme="minorEastAsia"/>
          <w:b/>
          <w:color w:val="000000" w:themeColor="text1"/>
          <w:sz w:val="28"/>
          <w:szCs w:val="28"/>
        </w:rPr>
        <w:t>测量设备溯源</w:t>
      </w:r>
      <w:r>
        <w:rPr>
          <w:rFonts w:hint="eastAsia" w:ascii="Times New Roman" w:hAnsi="Times New Roman" w:eastAsia="宋体" w:cs="Times New Roman"/>
          <w:b/>
          <w:color w:val="000000" w:themeColor="text1"/>
          <w:sz w:val="28"/>
          <w:szCs w:val="28"/>
        </w:rPr>
        <w:t>抽查</w:t>
      </w:r>
      <w:r>
        <w:rPr>
          <w:rFonts w:hint="eastAsia" w:asciiTheme="minorEastAsia" w:hAnsiTheme="minorEastAsia"/>
          <w:b/>
          <w:color w:val="000000" w:themeColor="text1"/>
          <w:sz w:val="28"/>
          <w:szCs w:val="28"/>
        </w:rPr>
        <w:t>表</w:t>
      </w:r>
    </w:p>
    <w:sectPr>
      <w:headerReference r:id="rId3" w:type="default"/>
      <w:footerReference r:id="rId4" w:type="default"/>
      <w:pgSz w:w="11906" w:h="16838"/>
      <w:pgMar w:top="1135" w:right="1266" w:bottom="1440" w:left="118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1918080"/>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r>
      <w:drawing>
        <wp:anchor distT="0" distB="0" distL="114300" distR="114300" simplePos="0" relativeHeight="251657216" behindDoc="1" locked="0" layoutInCell="1" allowOverlap="1">
          <wp:simplePos x="0" y="0"/>
          <wp:positionH relativeFrom="column">
            <wp:posOffset>-29210</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4"/>
      <w:pBdr>
        <w:bottom w:val="none" w:color="auto" w:sz="0" w:space="0"/>
      </w:pBdr>
      <w:spacing w:line="320" w:lineRule="exact"/>
      <w:ind w:left="-1023" w:leftChars="-487" w:firstLine="1793" w:firstLineChars="854"/>
      <w:jc w:val="left"/>
      <w:rPr>
        <w:rStyle w:val="11"/>
        <w:rFonts w:hint="default" w:ascii="Times New Roman" w:hAnsi="Times New Roman" w:cs="Times New Roman"/>
        <w:szCs w:val="21"/>
      </w:rPr>
    </w:pP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jc w:val="left"/>
    </w:pPr>
    <w:r>
      <w:rPr>
        <w:rFonts w:ascii="Times New Roman" w:hAnsi="Times New Roman" w:cs="Times New Roman"/>
        <w:sz w:val="21"/>
        <w:szCs w:val="21"/>
      </w:rPr>
      <w:pict>
        <v:shape id="_x0000_s2049" o:spid="_x0000_s2049" o:spt="202" type="#_x0000_t202" style="position:absolute;left:0pt;margin-left:266.5pt;margin-top:-0.4pt;height:20.6pt;width:215.85pt;z-index:251658240;mso-width-relative:page;mso-height-relative:page;" stroked="f" coordsize="21600,21600">
          <v:path/>
          <v:fill focussize="0,0"/>
          <v:stroke on="f" joinstyle="miter"/>
          <v:imagedata o:title=""/>
          <o:lock v:ext="edit"/>
          <v:textbox>
            <w:txbxContent>
              <w:p>
                <w:pPr>
                  <w:rPr>
                    <w:rFonts w:ascii="Times New Roman" w:hAnsi="Times New Roman" w:cs="Times New Roman"/>
                    <w:szCs w:val="21"/>
                  </w:rPr>
                </w:pPr>
                <w:r>
                  <w:rPr>
                    <w:rFonts w:ascii="Times New Roman" w:hAnsi="Times New Roman" w:cs="Times New Roman"/>
                    <w:szCs w:val="21"/>
                  </w:rPr>
                  <w:t>ISC-A-I</w:t>
                </w:r>
                <w:r>
                  <w:rPr>
                    <w:rFonts w:hint="eastAsia" w:ascii="Times New Roman" w:hAnsi="Times New Roman" w:cs="Times New Roman"/>
                    <w:szCs w:val="21"/>
                  </w:rPr>
                  <w:t>I</w:t>
                </w:r>
                <w:r>
                  <w:rPr>
                    <w:rFonts w:ascii="Times New Roman" w:hAnsi="Times New Roman" w:cs="Times New Roman"/>
                    <w:szCs w:val="21"/>
                  </w:rPr>
                  <w:t>-</w:t>
                </w:r>
                <w:r>
                  <w:rPr>
                    <w:rFonts w:hint="eastAsia" w:ascii="Times New Roman" w:hAnsi="Times New Roman" w:cs="Times New Roman"/>
                    <w:szCs w:val="21"/>
                  </w:rPr>
                  <w:t>06</w:t>
                </w:r>
                <w:r>
                  <w:rPr>
                    <w:rFonts w:ascii="Times New Roman" w:hAnsi="Times New Roman" w:cs="Times New Roman"/>
                    <w:szCs w:val="21"/>
                  </w:rPr>
                  <w:t>测量设备溯源抽查表</w:t>
                </w:r>
                <w:r>
                  <w:rPr>
                    <w:rFonts w:hint="eastAsia" w:ascii="Times New Roman" w:hAnsi="Times New Roman" w:cs="Times New Roman"/>
                    <w:szCs w:val="21"/>
                  </w:rPr>
                  <w:t>（06版）</w:t>
                </w:r>
              </w:p>
            </w:txbxContent>
          </v:textbox>
        </v:shape>
      </w:pict>
    </w:r>
    <w:r>
      <w:rPr>
        <w:rStyle w:val="11"/>
        <w:rFonts w:hint="default" w:ascii="Times New Roman" w:hAnsi="Times New Roman" w:cs="Times New Roman"/>
        <w:w w:val="80"/>
        <w:szCs w:val="21"/>
      </w:rPr>
      <w:t>Beijing International Standard united Certification Co.,Ltd.</w:t>
    </w:r>
  </w:p>
  <w:p>
    <w:r>
      <w:pict>
        <v:shape id="直接连接符 3" o:spid="_x0000_s2050" o:spt="32" type="#_x0000_t32" style="position:absolute;left:0pt;margin-left:-0.45pt;margin-top:3pt;height:0pt;width:478pt;z-index:251659264;mso-width-relative:page;mso-height-relative:page;" filled="f" coordsize="21600,21600">
          <v:path arrowok="t"/>
          <v:fill on="f" focussize="0,0"/>
          <v:stroke/>
          <v:imagedata o:title=""/>
          <o:lock v:ext="edit"/>
        </v:shape>
      </w:pict>
    </w: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直接连接符 3"/>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F43C6"/>
    <w:rsid w:val="00002C36"/>
    <w:rsid w:val="00056495"/>
    <w:rsid w:val="00067A50"/>
    <w:rsid w:val="00084296"/>
    <w:rsid w:val="000B2383"/>
    <w:rsid w:val="000C45C2"/>
    <w:rsid w:val="000E79D2"/>
    <w:rsid w:val="000F647A"/>
    <w:rsid w:val="00113E2A"/>
    <w:rsid w:val="001842C8"/>
    <w:rsid w:val="001C0C60"/>
    <w:rsid w:val="001C2A39"/>
    <w:rsid w:val="001E65FE"/>
    <w:rsid w:val="002033D9"/>
    <w:rsid w:val="00232D30"/>
    <w:rsid w:val="00242A54"/>
    <w:rsid w:val="002553C1"/>
    <w:rsid w:val="00272829"/>
    <w:rsid w:val="002762BE"/>
    <w:rsid w:val="00281C53"/>
    <w:rsid w:val="002C61B3"/>
    <w:rsid w:val="002D3FAC"/>
    <w:rsid w:val="003102C1"/>
    <w:rsid w:val="003116AB"/>
    <w:rsid w:val="00324546"/>
    <w:rsid w:val="003520DB"/>
    <w:rsid w:val="003954A6"/>
    <w:rsid w:val="003B05FC"/>
    <w:rsid w:val="003C04A8"/>
    <w:rsid w:val="003C0D49"/>
    <w:rsid w:val="003C4C68"/>
    <w:rsid w:val="003F7D34"/>
    <w:rsid w:val="00424750"/>
    <w:rsid w:val="004656E6"/>
    <w:rsid w:val="00472A4A"/>
    <w:rsid w:val="00491092"/>
    <w:rsid w:val="00494900"/>
    <w:rsid w:val="00495C2C"/>
    <w:rsid w:val="004B36A0"/>
    <w:rsid w:val="005129C4"/>
    <w:rsid w:val="00522143"/>
    <w:rsid w:val="00593A13"/>
    <w:rsid w:val="005D0359"/>
    <w:rsid w:val="00604028"/>
    <w:rsid w:val="00607964"/>
    <w:rsid w:val="006174B8"/>
    <w:rsid w:val="00634D58"/>
    <w:rsid w:val="00645AC2"/>
    <w:rsid w:val="006718A1"/>
    <w:rsid w:val="006A5E71"/>
    <w:rsid w:val="006B0154"/>
    <w:rsid w:val="006F43C6"/>
    <w:rsid w:val="006F5632"/>
    <w:rsid w:val="0071661E"/>
    <w:rsid w:val="00722318"/>
    <w:rsid w:val="00753CBB"/>
    <w:rsid w:val="00756CF4"/>
    <w:rsid w:val="00792BC5"/>
    <w:rsid w:val="00793924"/>
    <w:rsid w:val="007A1212"/>
    <w:rsid w:val="007A6AE0"/>
    <w:rsid w:val="007B2FC6"/>
    <w:rsid w:val="007D13D9"/>
    <w:rsid w:val="007D4B1A"/>
    <w:rsid w:val="007D7EA3"/>
    <w:rsid w:val="007E2FA1"/>
    <w:rsid w:val="008135B4"/>
    <w:rsid w:val="00813E99"/>
    <w:rsid w:val="00830960"/>
    <w:rsid w:val="00863407"/>
    <w:rsid w:val="0089434C"/>
    <w:rsid w:val="008969F5"/>
    <w:rsid w:val="008A196A"/>
    <w:rsid w:val="009172E8"/>
    <w:rsid w:val="00942804"/>
    <w:rsid w:val="00962663"/>
    <w:rsid w:val="009668EC"/>
    <w:rsid w:val="00970BCF"/>
    <w:rsid w:val="00994B95"/>
    <w:rsid w:val="009B32EC"/>
    <w:rsid w:val="009C13F0"/>
    <w:rsid w:val="009D08C4"/>
    <w:rsid w:val="009E50AC"/>
    <w:rsid w:val="009E7883"/>
    <w:rsid w:val="009E7F54"/>
    <w:rsid w:val="009F007C"/>
    <w:rsid w:val="00A32168"/>
    <w:rsid w:val="00A5099E"/>
    <w:rsid w:val="00AA0203"/>
    <w:rsid w:val="00AA6484"/>
    <w:rsid w:val="00AC1DCE"/>
    <w:rsid w:val="00AC3609"/>
    <w:rsid w:val="00B11982"/>
    <w:rsid w:val="00B13BE0"/>
    <w:rsid w:val="00B201D8"/>
    <w:rsid w:val="00B20599"/>
    <w:rsid w:val="00B345AB"/>
    <w:rsid w:val="00B35FEE"/>
    <w:rsid w:val="00B46E27"/>
    <w:rsid w:val="00B678CB"/>
    <w:rsid w:val="00B8446F"/>
    <w:rsid w:val="00B91315"/>
    <w:rsid w:val="00B977B4"/>
    <w:rsid w:val="00BF14E2"/>
    <w:rsid w:val="00C07630"/>
    <w:rsid w:val="00C11D0F"/>
    <w:rsid w:val="00C21C58"/>
    <w:rsid w:val="00C76A99"/>
    <w:rsid w:val="00CA2521"/>
    <w:rsid w:val="00CC2FFE"/>
    <w:rsid w:val="00CD0203"/>
    <w:rsid w:val="00CF0697"/>
    <w:rsid w:val="00D12851"/>
    <w:rsid w:val="00D17433"/>
    <w:rsid w:val="00D2475E"/>
    <w:rsid w:val="00D36CDC"/>
    <w:rsid w:val="00D5003A"/>
    <w:rsid w:val="00D61A2B"/>
    <w:rsid w:val="00DD4557"/>
    <w:rsid w:val="00DD642E"/>
    <w:rsid w:val="00DD6646"/>
    <w:rsid w:val="00DF5475"/>
    <w:rsid w:val="00E234F4"/>
    <w:rsid w:val="00E24701"/>
    <w:rsid w:val="00E81354"/>
    <w:rsid w:val="00EA2A1C"/>
    <w:rsid w:val="00EB76B9"/>
    <w:rsid w:val="00EC3932"/>
    <w:rsid w:val="00EF69FC"/>
    <w:rsid w:val="00F25BAB"/>
    <w:rsid w:val="00F35DD7"/>
    <w:rsid w:val="00F46353"/>
    <w:rsid w:val="00F53CB5"/>
    <w:rsid w:val="00F72E48"/>
    <w:rsid w:val="00F74BD7"/>
    <w:rsid w:val="00F7513C"/>
    <w:rsid w:val="00F82944"/>
    <w:rsid w:val="00FA3133"/>
    <w:rsid w:val="00FA513E"/>
    <w:rsid w:val="29D75278"/>
    <w:rsid w:val="35F4063F"/>
    <w:rsid w:val="5A393849"/>
    <w:rsid w:val="5EB43DF2"/>
    <w:rsid w:val="62293958"/>
    <w:rsid w:val="640962FC"/>
    <w:rsid w:val="66936D11"/>
    <w:rsid w:val="67133B15"/>
    <w:rsid w:val="70075E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Char"/>
    <w:basedOn w:val="7"/>
    <w:link w:val="2"/>
    <w:semiHidden/>
    <w:uiPriority w:val="99"/>
    <w:rPr>
      <w:kern w:val="2"/>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CB9CAF-B234-4C83-A10C-D2F66439155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164</Words>
  <Characters>937</Characters>
  <Lines>7</Lines>
  <Paragraphs>2</Paragraphs>
  <TotalTime>361</TotalTime>
  <ScaleCrop>false</ScaleCrop>
  <LinksUpToDate>false</LinksUpToDate>
  <CharactersWithSpaces>1099</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2015-11-02T14:51:00Z</dcterms:created>
  <dc:creator>alexander chang</dc:creator>
  <cp:lastModifiedBy>Administrator</cp:lastModifiedBy>
  <dcterms:modified xsi:type="dcterms:W3CDTF">2020-06-30T01:39:47Z</dcterms:modified>
  <cp:revision>187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