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 w:val="20"/>
        </w:rPr>
        <w:t>0312-2020-EO</w:t>
      </w:r>
      <w:bookmarkEnd w:id="0"/>
    </w:p>
    <w:p>
      <w:pPr>
        <w:snapToGrid w:val="0"/>
        <w:spacing w:line="0" w:lineRule="atLeast"/>
        <w:jc w:val="center"/>
        <w:rPr>
          <w:rFonts w:hint="eastAsia" w:eastAsia="隶书"/>
          <w:b/>
          <w:color w:val="000000" w:themeColor="text1"/>
          <w:sz w:val="30"/>
          <w:szCs w:val="30"/>
        </w:rPr>
      </w:pP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组织认证证书信息确认书</w:t>
      </w:r>
    </w:p>
    <w:p>
      <w:pPr>
        <w:snapToGrid w:val="0"/>
        <w:spacing w:line="0" w:lineRule="atLeast"/>
        <w:jc w:val="center"/>
        <w:rPr>
          <w:rFonts w:hint="eastAsia" w:eastAsia="隶书"/>
          <w:b/>
          <w:color w:val="000000" w:themeColor="text1"/>
          <w:sz w:val="30"/>
          <w:szCs w:val="30"/>
        </w:rPr>
      </w:pPr>
    </w:p>
    <w:p>
      <w:pPr>
        <w:pStyle w:val="2"/>
        <w:spacing w:line="48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80" w:lineRule="auto"/>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江西省白瑞碳酸钙有限公司</w:t>
      </w:r>
      <w:bookmarkEnd w:id="1"/>
    </w:p>
    <w:p>
      <w:pPr>
        <w:pStyle w:val="2"/>
        <w:spacing w:line="480" w:lineRule="auto"/>
        <w:ind w:firstLine="632" w:firstLineChars="286"/>
        <w:rPr>
          <w:rFonts w:hint="eastAsia"/>
          <w:b/>
          <w:color w:val="000000" w:themeColor="text1"/>
          <w:sz w:val="22"/>
          <w:szCs w:val="22"/>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Jiangxi Bairui calcium carbonate Co., Ltd</w:t>
      </w:r>
    </w:p>
    <w:p>
      <w:pPr>
        <w:pStyle w:val="2"/>
        <w:spacing w:line="480" w:lineRule="auto"/>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江西省宜春市高安市工业园(太阳圩镇)</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330800</w:t>
      </w:r>
      <w:bookmarkEnd w:id="4"/>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(英文)：Gaoan Industrial Park (taiyangwei town), Yichun City, Jiangxi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江西省宜春市高安市工业园(太阳圩镇)</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330800</w:t>
      </w:r>
      <w:bookmarkEnd w:id="6"/>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(英文)：Gaoan Industrial Park (taiyangwei town), Yichun City, Jiangxi Province</w:t>
      </w:r>
    </w:p>
    <w:p>
      <w:pPr>
        <w:pStyle w:val="2"/>
        <w:spacing w:line="48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 邮编</w:t>
      </w:r>
      <w:r>
        <w:rPr>
          <w:rFonts w:hint="eastAsia" w:ascii="宋体" w:hAnsi="宋体"/>
          <w:b/>
          <w:color w:val="000000" w:themeColor="text1"/>
          <w:sz w:val="22"/>
          <w:szCs w:val="22"/>
        </w:rPr>
        <w:t>:</w:t>
      </w:r>
    </w:p>
    <w:p>
      <w:pPr>
        <w:pStyle w:val="2"/>
        <w:spacing w:line="480" w:lineRule="auto"/>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8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91360983744268501K</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0795-5288029</w:t>
      </w:r>
      <w:bookmarkEnd w:id="9"/>
    </w:p>
    <w:p>
      <w:pPr>
        <w:pStyle w:val="2"/>
        <w:spacing w:before="120" w:beforeLines="50" w:line="48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熊志华</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吴春生</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45</w:t>
      </w:r>
      <w:bookmarkEnd w:id="12"/>
    </w:p>
    <w:p>
      <w:pPr>
        <w:pStyle w:val="2"/>
        <w:spacing w:line="48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E:二阶段,O:二阶段</w:t>
      </w:r>
      <w:bookmarkEnd w:id="14"/>
    </w:p>
    <w:p>
      <w:pPr>
        <w:pStyle w:val="2"/>
        <w:spacing w:line="48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480" w:lineRule="auto"/>
        <w:ind w:firstLine="0"/>
        <w:rPr>
          <w:rFonts w:hint="eastAsia"/>
          <w:b/>
          <w:color w:val="000000" w:themeColor="text1"/>
          <w:sz w:val="22"/>
          <w:szCs w:val="22"/>
        </w:rPr>
      </w:pPr>
      <w:bookmarkStart w:id="15" w:name="审核范围"/>
      <w:r>
        <w:rPr>
          <w:rFonts w:hint="eastAsia"/>
          <w:b/>
          <w:color w:val="000000" w:themeColor="text1"/>
          <w:sz w:val="22"/>
          <w:szCs w:val="22"/>
        </w:rPr>
        <w:t>E：轻质碳酸钙、活性碳酸钙的生产及相关环境管理活动</w:t>
      </w:r>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(英文)：Production of light calcium carbonate and activated calcium carbonate and related environmental management activities</w:t>
      </w:r>
    </w:p>
    <w:p>
      <w:pPr>
        <w:pStyle w:val="2"/>
        <w:spacing w:line="480" w:lineRule="auto"/>
        <w:ind w:firstLine="0"/>
        <w:rPr>
          <w:rFonts w:hint="eastAsia"/>
          <w:b/>
          <w:color w:val="000000" w:themeColor="text1"/>
          <w:sz w:val="22"/>
          <w:szCs w:val="22"/>
        </w:rPr>
      </w:pPr>
      <w:r>
        <w:rPr>
          <w:rFonts w:hint="eastAsia"/>
          <w:b/>
          <w:color w:val="000000" w:themeColor="text1"/>
          <w:sz w:val="22"/>
          <w:szCs w:val="22"/>
        </w:rPr>
        <w:t>O：轻质碳酸钙、活性碳酸钙的生产及相关职业健康安全管理活动</w:t>
      </w:r>
      <w:bookmarkEnd w:id="15"/>
    </w:p>
    <w:p>
      <w:pPr>
        <w:pStyle w:val="2"/>
        <w:spacing w:line="480" w:lineRule="auto"/>
        <w:ind w:left="0" w:leftChars="0" w:firstLine="0" w:firstLineChars="0"/>
        <w:rPr>
          <w:b/>
          <w:color w:val="000000" w:themeColor="text1"/>
          <w:sz w:val="22"/>
          <w:szCs w:val="22"/>
          <w:u w:val="single"/>
        </w:rPr>
      </w:pPr>
      <w:r>
        <w:rPr>
          <w:rFonts w:hint="eastAsia"/>
          <w:b/>
          <w:color w:val="000000" w:themeColor="text1"/>
          <w:sz w:val="22"/>
          <w:szCs w:val="22"/>
        </w:rPr>
        <w:t>(英文)：Production of light calcium carbonate and activated calcium carbonate and related environmental management activities</w:t>
      </w:r>
    </w:p>
    <w:p>
      <w:pPr>
        <w:pStyle w:val="2"/>
        <w:spacing w:line="480" w:lineRule="auto"/>
        <w:ind w:firstLine="0"/>
        <w:rPr>
          <w:b/>
          <w:color w:val="000000" w:themeColor="text1"/>
          <w:sz w:val="22"/>
          <w:szCs w:val="22"/>
        </w:rPr>
      </w:pPr>
      <w:bookmarkStart w:id="16" w:name="_GoBack"/>
      <w:r>
        <w:rPr>
          <w:rFonts w:hint="eastAsia"/>
          <w:b/>
          <w:color w:val="000000" w:themeColor="text1"/>
          <w:sz w:val="22"/>
          <w:szCs w:val="22"/>
        </w:rPr>
        <w:drawing>
          <wp:anchor distT="0" distB="0" distL="114300" distR="114300" simplePos="0" relativeHeight="251658240" behindDoc="0" locked="0" layoutInCell="1" allowOverlap="1">
            <wp:simplePos x="0" y="0"/>
            <wp:positionH relativeFrom="column">
              <wp:posOffset>-92710</wp:posOffset>
            </wp:positionH>
            <wp:positionV relativeFrom="paragraph">
              <wp:posOffset>-110490</wp:posOffset>
            </wp:positionV>
            <wp:extent cx="6381115" cy="8360410"/>
            <wp:effectExtent l="0" t="0" r="6985" b="8890"/>
            <wp:wrapNone/>
            <wp:docPr id="2" name="图片 2" descr="新文档 2020-07-03 15.00.48_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0-07-03 15.00.48_26"/>
                    <pic:cNvPicPr>
                      <a:picLocks noChangeAspect="1"/>
                    </pic:cNvPicPr>
                  </pic:nvPicPr>
                  <pic:blipFill>
                    <a:blip r:embed="rId10"/>
                    <a:stretch>
                      <a:fillRect/>
                    </a:stretch>
                  </pic:blipFill>
                  <pic:spPr>
                    <a:xfrm>
                      <a:off x="0" y="0"/>
                      <a:ext cx="6381115" cy="8360410"/>
                    </a:xfrm>
                    <a:prstGeom prst="rect">
                      <a:avLst/>
                    </a:prstGeom>
                  </pic:spPr>
                </pic:pic>
              </a:graphicData>
            </a:graphic>
          </wp:anchor>
        </w:drawing>
      </w:r>
      <w:bookmarkEnd w:id="16"/>
      <w:r>
        <w:rPr>
          <w:rFonts w:hint="eastAsia"/>
          <w:b/>
          <w:color w:val="000000" w:themeColor="text1"/>
          <w:sz w:val="22"/>
          <w:szCs w:val="22"/>
        </w:rPr>
        <w:t>需加印证书数量：中文证书张；英文证书张。</w:t>
      </w:r>
    </w:p>
    <w:p>
      <w:pPr>
        <w:pStyle w:val="2"/>
        <w:spacing w:line="480" w:lineRule="auto"/>
        <w:ind w:firstLine="0"/>
        <w:rPr>
          <w:b/>
          <w:color w:val="000000" w:themeColor="text1"/>
          <w:sz w:val="22"/>
          <w:szCs w:val="22"/>
        </w:rPr>
      </w:pPr>
      <w:r>
        <w:rPr>
          <w:rFonts w:hint="eastAsia"/>
          <w:b/>
          <w:color w:val="000000" w:themeColor="text1"/>
          <w:sz w:val="22"/>
          <w:szCs w:val="22"/>
        </w:rPr>
        <w:t>备注：</w:t>
      </w:r>
    </w:p>
    <w:p>
      <w:pPr>
        <w:pStyle w:val="2"/>
        <w:spacing w:line="480" w:lineRule="auto"/>
        <w:ind w:firstLine="0"/>
        <w:rPr>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480" w:lineRule="auto"/>
        <w:ind w:firstLine="1988" w:firstLineChars="90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lang w:val="en-US" w:eastAsia="zh-CN"/>
        </w:rPr>
        <w:t xml:space="preserve">                               </w:t>
      </w:r>
      <w:r>
        <w:rPr>
          <w:rFonts w:hint="eastAsia"/>
          <w:b/>
          <w:color w:val="000000" w:themeColor="text1"/>
          <w:sz w:val="22"/>
          <w:szCs w:val="22"/>
        </w:rPr>
        <w:t>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3073" o:spid="_x0000_s3073"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3074" o:spid="_x0000_s3074"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
      <o:rules v:ext="edit">
        <o:r id="V:Rule1" type="connector" idref="#_x0000_s3074"/>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5B4D2F35"/>
    <w:rsid w:val="66D134D7"/>
    <w:rsid w:val="71E051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0</TotalTime>
  <ScaleCrop>false</ScaleCrop>
  <LinksUpToDate>false</LinksUpToDate>
  <CharactersWithSpaces>824</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伍光华</cp:lastModifiedBy>
  <cp:lastPrinted>2019-05-13T03:13:00Z</cp:lastPrinted>
  <dcterms:modified xsi:type="dcterms:W3CDTF">2020-07-03T07:50:32Z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