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廊坊市宏创石油科技有限公司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2025年01月04日 下午至2025年01月05日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2025-01-03 8:30:00下午至2025-01-03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廊坊市宏创石油科技有限公司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