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山东智能工业装备有限公司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孙博</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2025-01-07 8:30:00上午至2025-01-07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中国（山东）自由贸易试验区济南片区综合保税区港兴三路北段未来创业广场4号楼1606室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山东省济南市高新区春晖路2966号济南高新区战略性新兴产业基地21号楼1601室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2025年01月12日 上午至2025年01月14日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