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华商药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邦权，黄童彤，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