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11575-2024-QEO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河北飘骏环保设备有限公司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邹淑萍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91130805MA7LL8WK2P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河北飘骏环保设备有限公司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河北省承德市开发区冯营子乡文轩茗小区11#楼2-404</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承德市双滦区双塔山镇东平台村北 100 米</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Q：环保设备、冶金设备、泵及真空设备的制造和销售</w:t>
            </w:r>
          </w:p>
          <w:p w:rsidR="00114DAF">
            <w:pPr>
              <w:snapToGrid w:val="0"/>
              <w:spacing w:line="0" w:lineRule="atLeast"/>
              <w:jc w:val="left"/>
              <w:rPr>
                <w:sz w:val="21"/>
                <w:szCs w:val="21"/>
                <w:lang w:val="en-GB"/>
              </w:rPr>
            </w:pPr>
            <w:r>
              <w:rPr>
                <w:sz w:val="21"/>
                <w:szCs w:val="21"/>
                <w:lang w:val="en-GB"/>
              </w:rPr>
              <w:t>E：环保设备、冶金设备、泵及真空设备的制造和销售所涉及场所的相关环境管理活动</w:t>
            </w:r>
          </w:p>
          <w:p w:rsidR="00114DAF">
            <w:pPr>
              <w:snapToGrid w:val="0"/>
              <w:spacing w:line="0" w:lineRule="atLeast"/>
              <w:jc w:val="left"/>
              <w:rPr>
                <w:sz w:val="21"/>
                <w:szCs w:val="21"/>
                <w:lang w:val="en-GB"/>
              </w:rPr>
            </w:pPr>
            <w:r>
              <w:rPr>
                <w:sz w:val="21"/>
                <w:szCs w:val="21"/>
                <w:lang w:val="en-GB"/>
              </w:rPr>
              <w:t>O：环保设备、冶金设备、泵及真空设备的制造和销售所涉及场所的相关职业健康安全管理活动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河北飘骏环保设备有限公司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河北省承德市开发区冯营子乡文轩茗小区11#楼2-404</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承德市双滦区双塔山镇东平台村北 100 米</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Q：环保设备、冶金设备、泵及真空设备的制造和销售</w:t>
            </w:r>
          </w:p>
          <w:p w:rsidR="00114DAF">
            <w:pPr>
              <w:snapToGrid w:val="0"/>
              <w:spacing w:line="0" w:lineRule="atLeast"/>
              <w:jc w:val="left"/>
              <w:rPr>
                <w:sz w:val="21"/>
                <w:szCs w:val="21"/>
                <w:lang w:val="en-GB"/>
              </w:rPr>
            </w:pPr>
            <w:r>
              <w:rPr>
                <w:sz w:val="21"/>
                <w:szCs w:val="21"/>
                <w:lang w:val="en-GB"/>
              </w:rPr>
              <w:t>E：环保设备、冶金设备、泵及真空设备的制造和销售所涉及场所的相关环境管理活动</w:t>
            </w:r>
          </w:p>
          <w:p w:rsidR="00114DAF">
            <w:pPr>
              <w:snapToGrid w:val="0"/>
              <w:spacing w:line="0" w:lineRule="atLeast"/>
              <w:jc w:val="left"/>
              <w:rPr>
                <w:sz w:val="21"/>
                <w:szCs w:val="21"/>
                <w:lang w:val="en-GB"/>
              </w:rPr>
            </w:pPr>
            <w:r>
              <w:rPr>
                <w:sz w:val="21"/>
                <w:szCs w:val="21"/>
                <w:lang w:val="en-GB"/>
              </w:rPr>
              <w:t>O：环保设备、冶金设备、泵及真空设备的制造和销售所涉及场所的相关职业健康安全管理活动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