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20997-2024-QEO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中值教育咨询有限公司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91110115MA01Y4880U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中值教育咨询有限公司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北京市大兴区经济开发区科苑路9号1号楼一层S138室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北京市丰台区航丰路1号院5号楼3至17层301内17层1705室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Q：企业管理咨询、经济贸易咨询、教育咨询（中介服务除外）；计算机应用软件开发服务（认可：计算机应用软件开发服务）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E：企业管理咨询、经济贸易咨询、教育咨询（中介服务除外）；计算机应用软件开发服务所涉及场所的相关环境管理活动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O：企业管理咨询、经济贸易咨询、教育咨询（中介服务除外）；计算机应用软件开发服务所涉及场所的相关职业健康安全管理活动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中值教育咨询有限公司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北京市大兴区经济开发区科苑路9号1号楼一层S138室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北京市丰台区航丰路1号院5号楼3至17层301内17层1705室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Q：企业管理咨询、经济贸易咨询、教育咨询（中介服务除外）；计算机应用软件开发服务（认可：计算机应用软件开发服务）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E：企业管理咨询、经济贸易咨询、教育咨询（中介服务除外）；计算机应用软件开发服务所涉及场所的相关环境管理活动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O：企业管理咨询、经济贸易咨询、教育咨询（中介服务除外）；计算机应用软件开发服务所涉及场所的相关职业健康安全管理活动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