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A9" w:rsidRDefault="00B2103E">
      <w:pPr>
        <w:snapToGri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0" w:name="合同编号"/>
      <w:r>
        <w:rPr>
          <w:rFonts w:ascii="宋体" w:hAnsi="宋体" w:hint="eastAsia"/>
          <w:sz w:val="24"/>
          <w:szCs w:val="24"/>
          <w:u w:val="single"/>
        </w:rPr>
        <w:t>00</w:t>
      </w:r>
      <w:r>
        <w:rPr>
          <w:rFonts w:ascii="宋体" w:hAnsi="宋体" w:hint="eastAsia"/>
          <w:sz w:val="24"/>
          <w:szCs w:val="24"/>
          <w:u w:val="single"/>
        </w:rPr>
        <w:t>95</w:t>
      </w:r>
      <w:r>
        <w:rPr>
          <w:rFonts w:ascii="宋体" w:hAnsi="宋体" w:hint="eastAsia"/>
          <w:sz w:val="24"/>
          <w:szCs w:val="24"/>
          <w:u w:val="single"/>
        </w:rPr>
        <w:t>-201</w:t>
      </w:r>
      <w:r>
        <w:rPr>
          <w:rFonts w:ascii="宋体" w:hAnsi="宋体" w:hint="eastAsia"/>
          <w:sz w:val="24"/>
          <w:szCs w:val="24"/>
          <w:u w:val="single"/>
        </w:rPr>
        <w:t>9</w:t>
      </w:r>
      <w:r>
        <w:rPr>
          <w:rFonts w:ascii="宋体" w:hAnsi="宋体" w:hint="eastAsia"/>
          <w:sz w:val="24"/>
          <w:szCs w:val="24"/>
          <w:u w:val="single"/>
        </w:rPr>
        <w:t>-2020</w:t>
      </w:r>
      <w:bookmarkEnd w:id="0"/>
    </w:p>
    <w:tbl>
      <w:tblPr>
        <w:tblStyle w:val="a6"/>
        <w:tblpPr w:leftFromText="180" w:rightFromText="180" w:vertAnchor="text" w:horzAnchor="page" w:tblpX="595" w:tblpY="751"/>
        <w:tblW w:w="10957" w:type="dxa"/>
        <w:tblLayout w:type="fixed"/>
        <w:tblLook w:val="04A0" w:firstRow="1" w:lastRow="0" w:firstColumn="1" w:lastColumn="0" w:noHBand="0" w:noVBand="1"/>
      </w:tblPr>
      <w:tblGrid>
        <w:gridCol w:w="1294"/>
        <w:gridCol w:w="1150"/>
        <w:gridCol w:w="850"/>
        <w:gridCol w:w="1209"/>
        <w:gridCol w:w="1230"/>
        <w:gridCol w:w="1766"/>
        <w:gridCol w:w="1597"/>
        <w:gridCol w:w="1002"/>
        <w:gridCol w:w="859"/>
      </w:tblGrid>
      <w:tr w:rsidR="008442A9">
        <w:trPr>
          <w:trHeight w:val="628"/>
        </w:trPr>
        <w:tc>
          <w:tcPr>
            <w:tcW w:w="1294" w:type="dxa"/>
            <w:vAlign w:val="center"/>
          </w:tcPr>
          <w:p w:rsidR="008442A9" w:rsidRDefault="00B2103E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205" w:type="dxa"/>
            <w:gridSpan w:val="5"/>
            <w:vAlign w:val="center"/>
          </w:tcPr>
          <w:p w:rsidR="008442A9" w:rsidRDefault="00B2103E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任丘市</w:t>
            </w:r>
            <w:proofErr w:type="gramStart"/>
            <w:r>
              <w:rPr>
                <w:rFonts w:hint="eastAsia"/>
                <w:sz w:val="24"/>
                <w:szCs w:val="24"/>
              </w:rPr>
              <w:t>凯晟</w:t>
            </w:r>
            <w:proofErr w:type="gramEnd"/>
            <w:r>
              <w:rPr>
                <w:rFonts w:hint="eastAsia"/>
                <w:sz w:val="24"/>
                <w:szCs w:val="24"/>
              </w:rPr>
              <w:t>石油机械制造有限公司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861" w:type="dxa"/>
            <w:gridSpan w:val="2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刘文动</w:t>
            </w:r>
            <w:proofErr w:type="gramEnd"/>
          </w:p>
        </w:tc>
      </w:tr>
      <w:tr w:rsidR="008442A9" w:rsidTr="006A2300">
        <w:trPr>
          <w:trHeight w:val="628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0" w:type="dxa"/>
          </w:tcPr>
          <w:p w:rsidR="008442A9" w:rsidRDefault="008442A9">
            <w:pPr>
              <w:jc w:val="center"/>
              <w:rPr>
                <w:sz w:val="18"/>
                <w:szCs w:val="18"/>
              </w:rPr>
            </w:pPr>
          </w:p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09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30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测量不确定度</w:t>
            </w:r>
          </w:p>
        </w:tc>
        <w:tc>
          <w:tcPr>
            <w:tcW w:w="1766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02" w:type="dxa"/>
            <w:vAlign w:val="center"/>
          </w:tcPr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59" w:type="dxa"/>
          </w:tcPr>
          <w:p w:rsidR="008442A9" w:rsidRDefault="00B21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8442A9" w:rsidRDefault="00B21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442A9" w:rsidTr="006A2300">
        <w:trPr>
          <w:trHeight w:val="566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生技部</w:t>
            </w:r>
          </w:p>
        </w:tc>
        <w:tc>
          <w:tcPr>
            <w:tcW w:w="11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850" w:type="dxa"/>
            <w:vAlign w:val="center"/>
          </w:tcPr>
          <w:p w:rsidR="008442A9" w:rsidRDefault="002171B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K19F110111</w:t>
            </w:r>
          </w:p>
        </w:tc>
        <w:tc>
          <w:tcPr>
            <w:tcW w:w="120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0-200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23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0.03mm</w:t>
            </w:r>
          </w:p>
        </w:tc>
        <w:tc>
          <w:tcPr>
            <w:tcW w:w="1766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卡尺量具检定装置</w:t>
            </w:r>
          </w:p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华北油田计量中心站</w:t>
            </w:r>
          </w:p>
        </w:tc>
        <w:tc>
          <w:tcPr>
            <w:tcW w:w="1002" w:type="dxa"/>
            <w:vAlign w:val="center"/>
          </w:tcPr>
          <w:p w:rsidR="008442A9" w:rsidRDefault="00B2103E" w:rsidP="002171B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2019.1</w:t>
            </w:r>
            <w:r w:rsidR="002171B6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2171B6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="002171B6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85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8442A9" w:rsidTr="006A2300">
        <w:trPr>
          <w:trHeight w:val="546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生技部</w:t>
            </w:r>
          </w:p>
        </w:tc>
        <w:tc>
          <w:tcPr>
            <w:tcW w:w="11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外径千分尺</w:t>
            </w:r>
          </w:p>
        </w:tc>
        <w:tc>
          <w:tcPr>
            <w:tcW w:w="8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871083</w:t>
            </w:r>
          </w:p>
        </w:tc>
        <w:tc>
          <w:tcPr>
            <w:tcW w:w="120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50-75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23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0.005mm</w:t>
            </w:r>
          </w:p>
        </w:tc>
        <w:tc>
          <w:tcPr>
            <w:tcW w:w="1766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测微量具检定装置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华北油田计量中心站</w:t>
            </w:r>
          </w:p>
        </w:tc>
        <w:tc>
          <w:tcPr>
            <w:tcW w:w="1002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2019.12.17</w:t>
            </w:r>
          </w:p>
        </w:tc>
        <w:tc>
          <w:tcPr>
            <w:tcW w:w="85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8442A9" w:rsidTr="006A2300">
        <w:trPr>
          <w:trHeight w:val="568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生产检验部</w:t>
            </w:r>
          </w:p>
        </w:tc>
        <w:tc>
          <w:tcPr>
            <w:tcW w:w="11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塞规</w:t>
            </w:r>
          </w:p>
        </w:tc>
        <w:tc>
          <w:tcPr>
            <w:tcW w:w="8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Z190314807</w:t>
            </w:r>
          </w:p>
        </w:tc>
        <w:tc>
          <w:tcPr>
            <w:tcW w:w="120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B2-22</w:t>
            </w:r>
          </w:p>
        </w:tc>
        <w:tc>
          <w:tcPr>
            <w:tcW w:w="123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1766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螺纹综合测量机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2.5+L/200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河北省计量监督检测研究院</w:t>
            </w:r>
          </w:p>
        </w:tc>
        <w:tc>
          <w:tcPr>
            <w:tcW w:w="1002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校准：</w:t>
            </w:r>
          </w:p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2019.04.01</w:t>
            </w:r>
            <w:r w:rsidR="00B373F9">
              <w:rPr>
                <w:rFonts w:ascii="宋体" w:eastAsia="宋体" w:hAnsi="宋体" w:cs="宋体"/>
                <w:sz w:val="18"/>
                <w:szCs w:val="18"/>
              </w:rPr>
              <w:t>(周期</w:t>
            </w:r>
            <w:proofErr w:type="gramStart"/>
            <w:r w:rsidR="00B373F9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="00B373F9">
              <w:rPr>
                <w:rFonts w:ascii="宋体" w:eastAsia="宋体" w:hAnsi="宋体" w:cs="宋体"/>
                <w:sz w:val="18"/>
                <w:szCs w:val="18"/>
              </w:rPr>
              <w:t>4</w:t>
            </w:r>
            <w:proofErr w:type="gramEnd"/>
            <w:r w:rsidR="00B373F9">
              <w:rPr>
                <w:rFonts w:ascii="宋体" w:eastAsia="宋体" w:hAnsi="宋体" w:cs="宋体"/>
                <w:sz w:val="18"/>
                <w:szCs w:val="18"/>
              </w:rPr>
              <w:t>月)</w:t>
            </w:r>
          </w:p>
        </w:tc>
        <w:tc>
          <w:tcPr>
            <w:tcW w:w="85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8442A9" w:rsidTr="006A2300">
        <w:trPr>
          <w:trHeight w:val="568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生产检验部</w:t>
            </w:r>
          </w:p>
        </w:tc>
        <w:tc>
          <w:tcPr>
            <w:tcW w:w="11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塞规</w:t>
            </w:r>
          </w:p>
        </w:tc>
        <w:tc>
          <w:tcPr>
            <w:tcW w:w="85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Z180710021</w:t>
            </w:r>
          </w:p>
        </w:tc>
        <w:tc>
          <w:tcPr>
            <w:tcW w:w="120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B6-22</w:t>
            </w:r>
          </w:p>
        </w:tc>
        <w:tc>
          <w:tcPr>
            <w:tcW w:w="1230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1766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螺纹综合测量机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2.5+L/200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1597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河北省计量监督检测研究院</w:t>
            </w:r>
          </w:p>
        </w:tc>
        <w:tc>
          <w:tcPr>
            <w:tcW w:w="1002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校准：</w:t>
            </w:r>
          </w:p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2019.04.01</w:t>
            </w:r>
            <w:r w:rsidR="00B373F9" w:rsidRPr="00B373F9">
              <w:rPr>
                <w:rFonts w:ascii="宋体" w:eastAsia="宋体" w:hAnsi="宋体" w:cs="宋体" w:hint="eastAsia"/>
                <w:sz w:val="18"/>
                <w:szCs w:val="18"/>
              </w:rPr>
              <w:t>(周期</w:t>
            </w:r>
            <w:proofErr w:type="gramStart"/>
            <w:r w:rsidR="00B373F9" w:rsidRPr="00B373F9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  <w:proofErr w:type="gramEnd"/>
            <w:r w:rsidR="00B373F9" w:rsidRPr="00B373F9">
              <w:rPr>
                <w:rFonts w:ascii="宋体" w:eastAsia="宋体" w:hAnsi="宋体" w:cs="宋体" w:hint="eastAsia"/>
                <w:sz w:val="18"/>
                <w:szCs w:val="18"/>
              </w:rPr>
              <w:t>月)</w:t>
            </w:r>
          </w:p>
        </w:tc>
        <w:tc>
          <w:tcPr>
            <w:tcW w:w="859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8442A9" w:rsidTr="006A2300">
        <w:trPr>
          <w:trHeight w:val="568"/>
        </w:trPr>
        <w:tc>
          <w:tcPr>
            <w:tcW w:w="1294" w:type="dxa"/>
            <w:vAlign w:val="center"/>
          </w:tcPr>
          <w:p w:rsidR="008442A9" w:rsidRDefault="00B2103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150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8442A9" w:rsidRDefault="008442A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442A9">
        <w:trPr>
          <w:trHeight w:val="1037"/>
        </w:trPr>
        <w:tc>
          <w:tcPr>
            <w:tcW w:w="10957" w:type="dxa"/>
            <w:gridSpan w:val="9"/>
          </w:tcPr>
          <w:p w:rsidR="008442A9" w:rsidRDefault="00B2103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:rsidR="008442A9" w:rsidRDefault="008442A9">
            <w:pPr>
              <w:ind w:firstLineChars="200" w:firstLine="36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8442A9" w:rsidRDefault="00B2103E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该公司已建立《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计量确认管理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程序》、《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采购管理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程序》，抽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查《测量设备台账》中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件计量器具的检定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证书，其检定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结果的量值溯源符合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《溯源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管理程序》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的要求。</w:t>
            </w:r>
          </w:p>
          <w:p w:rsidR="008442A9" w:rsidRDefault="008442A9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8442A9">
        <w:trPr>
          <w:trHeight w:val="738"/>
        </w:trPr>
        <w:tc>
          <w:tcPr>
            <w:tcW w:w="10957" w:type="dxa"/>
            <w:gridSpan w:val="9"/>
          </w:tcPr>
          <w:p w:rsidR="008442A9" w:rsidRDefault="00B2103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  <w:p w:rsidR="008442A9" w:rsidRDefault="008442A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442A9" w:rsidRDefault="00B2103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58420</wp:posOffset>
                  </wp:positionV>
                  <wp:extent cx="805180" cy="390525"/>
                  <wp:effectExtent l="0" t="0" r="13970" b="952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42A9" w:rsidRDefault="00B2103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               </w:t>
            </w:r>
            <w:r w:rsidRPr="002171B6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 xml:space="preserve"> </w:t>
            </w:r>
            <w:r w:rsidRPr="002171B6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部门代表签字：</w:t>
            </w:r>
          </w:p>
        </w:tc>
      </w:tr>
    </w:tbl>
    <w:p w:rsidR="008442A9" w:rsidRDefault="00B2103E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442A9">
      <w:headerReference w:type="default" r:id="rId8"/>
      <w:footerReference w:type="default" r:id="rId9"/>
      <w:pgSz w:w="11906" w:h="16838"/>
      <w:pgMar w:top="851" w:right="1418" w:bottom="1418" w:left="153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3E" w:rsidRDefault="00B2103E">
      <w:r>
        <w:separator/>
      </w:r>
    </w:p>
  </w:endnote>
  <w:endnote w:type="continuationSeparator" w:id="0">
    <w:p w:rsidR="00B2103E" w:rsidRDefault="00B2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8442A9" w:rsidRDefault="00B210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00" w:rsidRPr="006A2300">
          <w:rPr>
            <w:noProof/>
            <w:lang w:val="zh-CN"/>
          </w:rPr>
          <w:t>1</w:t>
        </w:r>
        <w:r>
          <w:fldChar w:fldCharType="end"/>
        </w:r>
      </w:p>
    </w:sdtContent>
  </w:sdt>
  <w:p w:rsidR="008442A9" w:rsidRDefault="008442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3E" w:rsidRDefault="00B2103E">
      <w:r>
        <w:separator/>
      </w:r>
    </w:p>
  </w:footnote>
  <w:footnote w:type="continuationSeparator" w:id="0">
    <w:p w:rsidR="00B2103E" w:rsidRDefault="00B2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A9" w:rsidRDefault="00B2103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442A9" w:rsidRDefault="00B2103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442A9" w:rsidRDefault="00B2103E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442A9" w:rsidRDefault="00B2103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Ⅱ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:rsidR="008442A9" w:rsidRDefault="00B2103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/>
                        <w:szCs w:val="21"/>
                      </w:rPr>
                      <w:t>Ⅱ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442A9" w:rsidRDefault="00B2103E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B4931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  <w:p w:rsidR="008442A9" w:rsidRDefault="008442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21F57"/>
    <w:rsid w:val="00056E48"/>
    <w:rsid w:val="000A236E"/>
    <w:rsid w:val="00141F79"/>
    <w:rsid w:val="001C0853"/>
    <w:rsid w:val="001E7B9C"/>
    <w:rsid w:val="00206575"/>
    <w:rsid w:val="0021570A"/>
    <w:rsid w:val="002171B6"/>
    <w:rsid w:val="00233C4B"/>
    <w:rsid w:val="0024057A"/>
    <w:rsid w:val="00244C31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F7ABC"/>
    <w:rsid w:val="00462E93"/>
    <w:rsid w:val="00474F39"/>
    <w:rsid w:val="004C1555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86519"/>
    <w:rsid w:val="00687323"/>
    <w:rsid w:val="006A2300"/>
    <w:rsid w:val="006A3FCE"/>
    <w:rsid w:val="006E01EA"/>
    <w:rsid w:val="006E5F8D"/>
    <w:rsid w:val="0070047A"/>
    <w:rsid w:val="00711A5E"/>
    <w:rsid w:val="0071439B"/>
    <w:rsid w:val="00763F5D"/>
    <w:rsid w:val="00766AFA"/>
    <w:rsid w:val="00802524"/>
    <w:rsid w:val="0081413C"/>
    <w:rsid w:val="00816CDC"/>
    <w:rsid w:val="00830624"/>
    <w:rsid w:val="008442A9"/>
    <w:rsid w:val="00845EE7"/>
    <w:rsid w:val="00846AA6"/>
    <w:rsid w:val="008544CF"/>
    <w:rsid w:val="0085467A"/>
    <w:rsid w:val="008C427F"/>
    <w:rsid w:val="008D01A0"/>
    <w:rsid w:val="008D4E32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2103E"/>
    <w:rsid w:val="00B373F9"/>
    <w:rsid w:val="00B40D68"/>
    <w:rsid w:val="00B86700"/>
    <w:rsid w:val="00BC0644"/>
    <w:rsid w:val="00BD3740"/>
    <w:rsid w:val="00C0452F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D3B11"/>
    <w:rsid w:val="00E04071"/>
    <w:rsid w:val="00E56E8F"/>
    <w:rsid w:val="00EA2C18"/>
    <w:rsid w:val="00EC239C"/>
    <w:rsid w:val="00EF775C"/>
    <w:rsid w:val="00F24E03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A57062"/>
    <w:rsid w:val="0D091A8B"/>
    <w:rsid w:val="0DC84A30"/>
    <w:rsid w:val="11661E8D"/>
    <w:rsid w:val="139C52A7"/>
    <w:rsid w:val="13BC333D"/>
    <w:rsid w:val="142D4743"/>
    <w:rsid w:val="199C7761"/>
    <w:rsid w:val="1BCA0D38"/>
    <w:rsid w:val="21C405FE"/>
    <w:rsid w:val="23AA781D"/>
    <w:rsid w:val="249C7E16"/>
    <w:rsid w:val="25A44DE5"/>
    <w:rsid w:val="297835DC"/>
    <w:rsid w:val="2CC76CF9"/>
    <w:rsid w:val="2DEE7B7C"/>
    <w:rsid w:val="2F2C2022"/>
    <w:rsid w:val="2F746590"/>
    <w:rsid w:val="2FC511A6"/>
    <w:rsid w:val="2FE446CB"/>
    <w:rsid w:val="301F41F4"/>
    <w:rsid w:val="33812BDF"/>
    <w:rsid w:val="33881931"/>
    <w:rsid w:val="33DD0073"/>
    <w:rsid w:val="34472DE6"/>
    <w:rsid w:val="4206500A"/>
    <w:rsid w:val="42C26496"/>
    <w:rsid w:val="447F6400"/>
    <w:rsid w:val="45325060"/>
    <w:rsid w:val="460F47A4"/>
    <w:rsid w:val="46210257"/>
    <w:rsid w:val="462A384C"/>
    <w:rsid w:val="472644C4"/>
    <w:rsid w:val="4753114D"/>
    <w:rsid w:val="4A412828"/>
    <w:rsid w:val="5246057F"/>
    <w:rsid w:val="533821AC"/>
    <w:rsid w:val="54954B72"/>
    <w:rsid w:val="56740378"/>
    <w:rsid w:val="58B91195"/>
    <w:rsid w:val="5D941F0F"/>
    <w:rsid w:val="5F782608"/>
    <w:rsid w:val="618321B7"/>
    <w:rsid w:val="630740DA"/>
    <w:rsid w:val="63180C44"/>
    <w:rsid w:val="640264E8"/>
    <w:rsid w:val="647039AD"/>
    <w:rsid w:val="64775D1A"/>
    <w:rsid w:val="6844115E"/>
    <w:rsid w:val="6DE41069"/>
    <w:rsid w:val="6FBF39C1"/>
    <w:rsid w:val="7019053E"/>
    <w:rsid w:val="702662D9"/>
    <w:rsid w:val="72EA4357"/>
    <w:rsid w:val="73D5790C"/>
    <w:rsid w:val="742920DC"/>
    <w:rsid w:val="785F7CF4"/>
    <w:rsid w:val="7B18314A"/>
    <w:rsid w:val="7CB229F0"/>
    <w:rsid w:val="7CFC7280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44AA7CE-8AFE-4C3A-9194-96587030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12</cp:revision>
  <cp:lastPrinted>2018-11-17T08:54:00Z</cp:lastPrinted>
  <dcterms:created xsi:type="dcterms:W3CDTF">2018-11-18T00:05:00Z</dcterms:created>
  <dcterms:modified xsi:type="dcterms:W3CDTF">2020-06-30T00:38:00Z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