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联通航美网络有限公司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2024-12-31 9:00:00上午至2024-12-31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