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空天航宇金属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校</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6 8:30:00上午至2024-12-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雁塔区丈八东路曲江八水小区1号楼一单元3004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雁塔区漳浒寨街道高新一路5号正信大厦B座13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8日 上午至2024年1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