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21007-2024-Q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四川西衍科技有限公司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91510124MAC2WMMR6X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四川西衍科技有限公司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四川省成都市郫都区现代工业港北片区港通北四路399号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四川省成都市郫都区现代工业港北片区港通北四路399号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智能仪表和多功能插件、通讯网关、电力物联平台开发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四川西衍科技有限公司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四川省成都市郫都区现代工业港北片区港通北四路399号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四川省成都市郫都区现代工业港北片区港通北四路399号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智能仪表和多功能插件、通讯网关、电力物联平台开发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