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诸暨市美香诺食品有限公司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GB/T22000-2006/ISO22000:2005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0279-2020-F</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2019-N1FSMS-2059498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朱亮亮</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2019-N0FSMS-1246600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2018-N0FSMS-1232380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