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90AF4" w14:textId="77777777" w:rsidR="000401FF" w:rsidRDefault="003E068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325"/>
        <w:gridCol w:w="1228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 w:rsidR="00771889" w14:paraId="78C415EE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5DA5ED4F" w14:textId="77777777" w:rsidR="00830456" w:rsidRDefault="003E068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418DD228" w14:textId="77777777" w:rsidR="00830456" w:rsidRDefault="003E0684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诸暨市美</w:t>
            </w:r>
            <w:proofErr w:type="gramStart"/>
            <w:r>
              <w:rPr>
                <w:sz w:val="21"/>
                <w:szCs w:val="21"/>
              </w:rPr>
              <w:t>香诺食品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 w:rsidR="00771889" w14:paraId="11AD1DCD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58A3DA8" w14:textId="77777777" w:rsidR="000401FF" w:rsidRDefault="003E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736C029C" w14:textId="77777777" w:rsidR="000401FF" w:rsidRDefault="003E068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浙江省绍兴市诸暨市店口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镇包村村后旺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自然村1008号-1</w:t>
            </w:r>
            <w:bookmarkEnd w:id="1"/>
          </w:p>
        </w:tc>
      </w:tr>
      <w:tr w:rsidR="00771889" w14:paraId="6DFB5A17" w14:textId="77777777" w:rsidTr="000B2653">
        <w:trPr>
          <w:trHeight w:val="557"/>
        </w:trPr>
        <w:tc>
          <w:tcPr>
            <w:tcW w:w="1485" w:type="dxa"/>
            <w:gridSpan w:val="3"/>
            <w:vAlign w:val="center"/>
          </w:tcPr>
          <w:p w14:paraId="395CF027" w14:textId="77777777" w:rsidR="00830456" w:rsidRDefault="003E068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18" w:type="dxa"/>
            <w:gridSpan w:val="5"/>
            <w:vAlign w:val="center"/>
          </w:tcPr>
          <w:p w14:paraId="3D75E83A" w14:textId="77777777" w:rsidR="00830456" w:rsidRDefault="003E0684" w:rsidP="0054203A">
            <w:pPr>
              <w:rPr>
                <w:sz w:val="21"/>
                <w:szCs w:val="21"/>
              </w:rPr>
            </w:pPr>
            <w:bookmarkStart w:id="2" w:name="联系人"/>
            <w:proofErr w:type="gramStart"/>
            <w:r>
              <w:rPr>
                <w:sz w:val="21"/>
                <w:szCs w:val="21"/>
              </w:rPr>
              <w:t>马威忠</w:t>
            </w:r>
            <w:bookmarkEnd w:id="2"/>
            <w:proofErr w:type="gramEnd"/>
          </w:p>
        </w:tc>
        <w:tc>
          <w:tcPr>
            <w:tcW w:w="1228" w:type="dxa"/>
            <w:vAlign w:val="center"/>
          </w:tcPr>
          <w:p w14:paraId="6F5ACDA9" w14:textId="77777777" w:rsidR="00830456" w:rsidRDefault="003E068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0990CF5F" w14:textId="77777777" w:rsidR="00830456" w:rsidRDefault="003E0684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13777348688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14:paraId="13703679" w14:textId="77777777" w:rsidR="00830456" w:rsidRDefault="003E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52E673F5" w14:textId="77777777" w:rsidR="00830456" w:rsidRDefault="003E0684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311835</w:t>
            </w:r>
            <w:bookmarkEnd w:id="4"/>
          </w:p>
        </w:tc>
      </w:tr>
      <w:tr w:rsidR="00771889" w14:paraId="461EADF7" w14:textId="77777777" w:rsidTr="000B2653">
        <w:trPr>
          <w:trHeight w:val="557"/>
        </w:trPr>
        <w:tc>
          <w:tcPr>
            <w:tcW w:w="1485" w:type="dxa"/>
            <w:gridSpan w:val="3"/>
            <w:vAlign w:val="center"/>
          </w:tcPr>
          <w:p w14:paraId="5EBC0742" w14:textId="77777777" w:rsidR="00830456" w:rsidRPr="000B2653" w:rsidRDefault="003E0684" w:rsidP="0054203A">
            <w:pPr>
              <w:rPr>
                <w:sz w:val="21"/>
                <w:szCs w:val="21"/>
              </w:rPr>
            </w:pPr>
            <w:r w:rsidRPr="000B2653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018" w:type="dxa"/>
            <w:gridSpan w:val="5"/>
            <w:vAlign w:val="center"/>
          </w:tcPr>
          <w:p w14:paraId="6E6F662F" w14:textId="57C9D0F3" w:rsidR="00830456" w:rsidRPr="000B2653" w:rsidRDefault="000B2653" w:rsidP="0054203A">
            <w:pPr>
              <w:rPr>
                <w:sz w:val="21"/>
                <w:szCs w:val="21"/>
              </w:rPr>
            </w:pPr>
            <w:bookmarkStart w:id="5" w:name="最高管理者"/>
            <w:bookmarkEnd w:id="5"/>
            <w:proofErr w:type="gramStart"/>
            <w:r w:rsidRPr="000B2653">
              <w:rPr>
                <w:rFonts w:hint="eastAsia"/>
                <w:sz w:val="21"/>
                <w:szCs w:val="21"/>
              </w:rPr>
              <w:t>马志培</w:t>
            </w:r>
            <w:proofErr w:type="gramEnd"/>
          </w:p>
        </w:tc>
        <w:tc>
          <w:tcPr>
            <w:tcW w:w="1228" w:type="dxa"/>
            <w:vAlign w:val="center"/>
          </w:tcPr>
          <w:p w14:paraId="42B018E7" w14:textId="77777777" w:rsidR="00830456" w:rsidRDefault="003E068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78B82B42" w14:textId="77777777" w:rsidR="00830456" w:rsidRPr="000B2653" w:rsidRDefault="00C300D0" w:rsidP="0054203A">
            <w:pPr>
              <w:rPr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14:paraId="4C607EE8" w14:textId="77777777" w:rsidR="00830456" w:rsidRPr="000B2653" w:rsidRDefault="003E0684">
            <w:pPr>
              <w:rPr>
                <w:sz w:val="21"/>
                <w:szCs w:val="21"/>
              </w:rPr>
            </w:pPr>
            <w:r w:rsidRPr="000B2653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2CF174E8" w14:textId="77777777" w:rsidR="00830456" w:rsidRDefault="00C300D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71889" w14:paraId="1B0221E0" w14:textId="77777777" w:rsidTr="000B2653">
        <w:trPr>
          <w:trHeight w:val="418"/>
        </w:trPr>
        <w:tc>
          <w:tcPr>
            <w:tcW w:w="1485" w:type="dxa"/>
            <w:gridSpan w:val="3"/>
            <w:vAlign w:val="center"/>
          </w:tcPr>
          <w:p w14:paraId="2204B3B9" w14:textId="77777777" w:rsidR="000401FF" w:rsidRDefault="003E068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18" w:type="dxa"/>
            <w:gridSpan w:val="5"/>
            <w:vAlign w:val="center"/>
          </w:tcPr>
          <w:p w14:paraId="296F95A1" w14:textId="77777777" w:rsidR="000401FF" w:rsidRDefault="003E068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0279-2020-F</w:t>
            </w:r>
            <w:bookmarkEnd w:id="8"/>
          </w:p>
        </w:tc>
        <w:tc>
          <w:tcPr>
            <w:tcW w:w="1234" w:type="dxa"/>
            <w:gridSpan w:val="2"/>
            <w:vAlign w:val="center"/>
          </w:tcPr>
          <w:p w14:paraId="38CBF7AA" w14:textId="77777777" w:rsidR="000401FF" w:rsidRDefault="003E068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03E8F4C0" w14:textId="7472C917" w:rsidR="000401FF" w:rsidRDefault="0004579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sym w:font="Wingdings" w:char="F0FE"/>
            </w:r>
            <w:r>
              <w:rPr>
                <w:rFonts w:hint="eastAsia"/>
                <w:sz w:val="20"/>
              </w:rPr>
              <w:t>F</w:t>
            </w:r>
            <w:r>
              <w:rPr>
                <w:sz w:val="20"/>
              </w:rPr>
              <w:t xml:space="preserve">SMS </w:t>
            </w:r>
            <w:r w:rsidR="003E0684">
              <w:rPr>
                <w:rFonts w:hint="eastAsia"/>
                <w:sz w:val="20"/>
              </w:rPr>
              <w:t>□</w:t>
            </w:r>
            <w:bookmarkEnd w:id="9"/>
            <w:r w:rsidR="003E0684">
              <w:rPr>
                <w:spacing w:val="-2"/>
                <w:sz w:val="20"/>
              </w:rPr>
              <w:t>QMS</w:t>
            </w:r>
            <w:bookmarkStart w:id="10" w:name="E勾选"/>
            <w:r w:rsidR="003E0684">
              <w:rPr>
                <w:rFonts w:hint="eastAsia"/>
                <w:sz w:val="20"/>
              </w:rPr>
              <w:t>□</w:t>
            </w:r>
            <w:bookmarkEnd w:id="10"/>
            <w:r w:rsidR="003E0684">
              <w:rPr>
                <w:spacing w:val="-2"/>
                <w:sz w:val="20"/>
              </w:rPr>
              <w:t>EMS</w:t>
            </w:r>
            <w:bookmarkStart w:id="11" w:name="S勾选"/>
            <w:r w:rsidR="003E0684">
              <w:rPr>
                <w:rFonts w:hint="eastAsia"/>
                <w:sz w:val="20"/>
              </w:rPr>
              <w:t>□</w:t>
            </w:r>
            <w:bookmarkEnd w:id="11"/>
            <w:r w:rsidR="003E0684">
              <w:rPr>
                <w:spacing w:val="-2"/>
                <w:sz w:val="20"/>
              </w:rPr>
              <w:t>OHSMS</w:t>
            </w:r>
          </w:p>
        </w:tc>
      </w:tr>
      <w:tr w:rsidR="00771889" w14:paraId="1F568A4F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3BDA43B9" w14:textId="77777777" w:rsidR="000401FF" w:rsidRDefault="003E068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3F64F6A2" w14:textId="77777777" w:rsidR="000401FF" w:rsidRDefault="003E0684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R="00771889" w14:paraId="6C0316CA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5604A9ED" w14:textId="77777777" w:rsidR="000401FF" w:rsidRDefault="003E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0BF7CFE7" w14:textId="7D05226F" w:rsidR="000401FF" w:rsidRDefault="000B265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" w:char="F0FE"/>
            </w:r>
            <w:r w:rsidR="003E068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3CEF8C7D" w14:textId="77777777" w:rsidR="000401FF" w:rsidRDefault="003E068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4CED5A65" w14:textId="77777777" w:rsidR="00E87A92" w:rsidRDefault="003E068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48B1BD5E" w14:textId="77777777" w:rsidR="00E87A92" w:rsidRDefault="003E068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65BA8F78" w14:textId="77777777" w:rsidR="00E87A92" w:rsidRDefault="003E068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411EE402" w14:textId="77777777" w:rsidR="00E87A92" w:rsidRDefault="003E068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591DEC67" w14:textId="77777777" w:rsidR="000401FF" w:rsidRDefault="003E0684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71889" w14:paraId="00A5CFD7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4D8E2863" w14:textId="77777777" w:rsidR="000401FF" w:rsidRDefault="003E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14:paraId="61B0321C" w14:textId="77777777" w:rsidR="000401FF" w:rsidRDefault="003E0684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炒货食品及坚果制品的生产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14:paraId="3F7F3556" w14:textId="77777777" w:rsidR="000401FF" w:rsidRDefault="003E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E2E03EE" w14:textId="77777777" w:rsidR="000401FF" w:rsidRDefault="003E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16597337" w14:textId="77777777" w:rsidR="000401FF" w:rsidRDefault="003E0684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CIV-2</w:t>
            </w:r>
            <w:bookmarkEnd w:id="14"/>
          </w:p>
        </w:tc>
      </w:tr>
      <w:tr w:rsidR="00771889" w14:paraId="5AF608C3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742309D3" w14:textId="77777777" w:rsidR="000401FF" w:rsidRDefault="003E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7F3CCF9F" w14:textId="42879F1F" w:rsidR="00272FFB" w:rsidRPr="00272FFB" w:rsidRDefault="003E0684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GB/T22000-2006/ISO22000:2005</w:t>
            </w:r>
            <w:bookmarkEnd w:id="15"/>
            <w:r w:rsidR="000B2653">
              <w:rPr>
                <w:rFonts w:hint="eastAsia"/>
                <w:b/>
                <w:sz w:val="20"/>
                <w:lang w:val="de-DE"/>
              </w:rPr>
              <w:t>及</w:t>
            </w:r>
            <w:r w:rsidR="000B2653" w:rsidRPr="000B2653">
              <w:rPr>
                <w:rFonts w:hint="eastAsia"/>
                <w:b/>
                <w:sz w:val="20"/>
                <w:lang w:val="de-DE"/>
              </w:rPr>
              <w:t>专项技术要求：</w:t>
            </w:r>
            <w:r w:rsidR="000B2653" w:rsidRPr="000B2653">
              <w:rPr>
                <w:rFonts w:hint="eastAsia"/>
                <w:b/>
                <w:sz w:val="20"/>
                <w:lang w:val="de-DE"/>
              </w:rPr>
              <w:t>CCAA 0018-2014</w:t>
            </w:r>
            <w:r w:rsidR="000B2653" w:rsidRPr="000B2653">
              <w:rPr>
                <w:rFonts w:hint="eastAsia"/>
                <w:b/>
                <w:sz w:val="20"/>
                <w:lang w:val="de-DE"/>
              </w:rPr>
              <w:t>《食品安全管理体系</w:t>
            </w:r>
            <w:r w:rsidR="000B2653" w:rsidRPr="000B2653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0B2653" w:rsidRPr="000B2653">
              <w:rPr>
                <w:rFonts w:hint="eastAsia"/>
                <w:b/>
                <w:sz w:val="20"/>
                <w:lang w:val="de-DE"/>
              </w:rPr>
              <w:t>坚果加工企业要求》</w:t>
            </w:r>
          </w:p>
        </w:tc>
      </w:tr>
      <w:tr w:rsidR="00771889" w14:paraId="616F452E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2BBB0060" w14:textId="77777777" w:rsidR="000401FF" w:rsidRDefault="003E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400A2D0E" w14:textId="77777777" w:rsidR="000401FF" w:rsidRDefault="003E0684" w:rsidP="00F218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771889" w14:paraId="382DACFB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04BDE06A" w14:textId="77777777" w:rsidR="000401FF" w:rsidRDefault="003E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0356E8CD" w14:textId="09359953" w:rsidR="000401FF" w:rsidRDefault="000B26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" w:char="F0FE"/>
            </w:r>
            <w:r w:rsidR="003E0684">
              <w:rPr>
                <w:rFonts w:hint="eastAsia"/>
                <w:b/>
                <w:sz w:val="20"/>
              </w:rPr>
              <w:t>普通话</w:t>
            </w:r>
            <w:r w:rsidR="003E0684">
              <w:rPr>
                <w:rFonts w:hint="eastAsia"/>
                <w:sz w:val="20"/>
                <w:lang w:val="de-DE"/>
              </w:rPr>
              <w:t>□</w:t>
            </w:r>
            <w:r w:rsidR="003E0684">
              <w:rPr>
                <w:rFonts w:hint="eastAsia"/>
                <w:b/>
                <w:sz w:val="20"/>
              </w:rPr>
              <w:t>英语</w:t>
            </w:r>
            <w:r w:rsidR="003E0684">
              <w:rPr>
                <w:rFonts w:hint="eastAsia"/>
                <w:sz w:val="20"/>
                <w:lang w:val="de-DE"/>
              </w:rPr>
              <w:t>□</w:t>
            </w:r>
            <w:r w:rsidR="003E0684">
              <w:rPr>
                <w:rFonts w:hint="eastAsia"/>
                <w:b/>
                <w:sz w:val="20"/>
              </w:rPr>
              <w:t>其他</w:t>
            </w:r>
          </w:p>
        </w:tc>
      </w:tr>
      <w:tr w:rsidR="00771889" w14:paraId="2149C5D6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4B51EEFA" w14:textId="77777777" w:rsidR="000401FF" w:rsidRDefault="003E068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71889" w14:paraId="18D26D03" w14:textId="77777777" w:rsidTr="000B2653">
        <w:trPr>
          <w:trHeight w:val="570"/>
        </w:trPr>
        <w:tc>
          <w:tcPr>
            <w:tcW w:w="1242" w:type="dxa"/>
            <w:gridSpan w:val="2"/>
            <w:vAlign w:val="center"/>
          </w:tcPr>
          <w:p w14:paraId="2637747E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387CBFC5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24D5B2AC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35343C9D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4"/>
            <w:vAlign w:val="center"/>
          </w:tcPr>
          <w:p w14:paraId="30061B7E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14:paraId="75597D0C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14:paraId="051F321E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71889" w14:paraId="69A99C36" w14:textId="77777777" w:rsidTr="000B2653">
        <w:trPr>
          <w:trHeight w:val="570"/>
        </w:trPr>
        <w:tc>
          <w:tcPr>
            <w:tcW w:w="1242" w:type="dxa"/>
            <w:gridSpan w:val="2"/>
            <w:vAlign w:val="center"/>
          </w:tcPr>
          <w:p w14:paraId="5BACC3D6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14:paraId="0DE1C7FB" w14:textId="77F9EBAC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0B2653">
              <w:rPr>
                <w:rFonts w:hint="eastAsia"/>
                <w:sz w:val="20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 w14:paraId="29C1967E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2"/>
            <w:vAlign w:val="center"/>
          </w:tcPr>
          <w:p w14:paraId="02B71CFE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14:paraId="45DFFF1C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CIV-2</w:t>
            </w:r>
          </w:p>
        </w:tc>
        <w:tc>
          <w:tcPr>
            <w:tcW w:w="1559" w:type="dxa"/>
            <w:gridSpan w:val="6"/>
            <w:vAlign w:val="center"/>
          </w:tcPr>
          <w:p w14:paraId="3D4AAFEA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424" w:type="dxa"/>
            <w:vAlign w:val="center"/>
          </w:tcPr>
          <w:p w14:paraId="754B6D36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771889" w14:paraId="089C4A87" w14:textId="77777777" w:rsidTr="000B2653">
        <w:trPr>
          <w:trHeight w:val="570"/>
        </w:trPr>
        <w:tc>
          <w:tcPr>
            <w:tcW w:w="1242" w:type="dxa"/>
            <w:gridSpan w:val="2"/>
            <w:vAlign w:val="center"/>
          </w:tcPr>
          <w:p w14:paraId="2ADABD87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朱亮亮</w:t>
            </w:r>
          </w:p>
        </w:tc>
        <w:tc>
          <w:tcPr>
            <w:tcW w:w="1134" w:type="dxa"/>
            <w:gridSpan w:val="2"/>
            <w:vAlign w:val="center"/>
          </w:tcPr>
          <w:p w14:paraId="24A5ABD4" w14:textId="49D316C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0B2653">
              <w:rPr>
                <w:rFonts w:hint="eastAsia"/>
                <w:sz w:val="20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 w14:paraId="02BD97F2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2"/>
            <w:vAlign w:val="center"/>
          </w:tcPr>
          <w:p w14:paraId="3E7ACDAB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835" w:type="dxa"/>
            <w:gridSpan w:val="4"/>
            <w:vAlign w:val="center"/>
          </w:tcPr>
          <w:p w14:paraId="08310027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CIV-2</w:t>
            </w:r>
          </w:p>
        </w:tc>
        <w:tc>
          <w:tcPr>
            <w:tcW w:w="1559" w:type="dxa"/>
            <w:gridSpan w:val="6"/>
            <w:vAlign w:val="center"/>
          </w:tcPr>
          <w:p w14:paraId="5ADF9948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18612261062</w:t>
            </w:r>
          </w:p>
        </w:tc>
        <w:tc>
          <w:tcPr>
            <w:tcW w:w="1424" w:type="dxa"/>
            <w:vAlign w:val="center"/>
          </w:tcPr>
          <w:p w14:paraId="4F083313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ISC-246600</w:t>
            </w:r>
          </w:p>
        </w:tc>
      </w:tr>
      <w:tr w:rsidR="00771889" w14:paraId="57C0BA89" w14:textId="77777777" w:rsidTr="000B2653">
        <w:trPr>
          <w:trHeight w:val="570"/>
        </w:trPr>
        <w:tc>
          <w:tcPr>
            <w:tcW w:w="1242" w:type="dxa"/>
            <w:gridSpan w:val="2"/>
            <w:vAlign w:val="center"/>
          </w:tcPr>
          <w:p w14:paraId="6EE3E2B9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肖新龙</w:t>
            </w:r>
          </w:p>
        </w:tc>
        <w:tc>
          <w:tcPr>
            <w:tcW w:w="1134" w:type="dxa"/>
            <w:gridSpan w:val="2"/>
            <w:vAlign w:val="center"/>
          </w:tcPr>
          <w:p w14:paraId="377DD090" w14:textId="7C7C1FAF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0B2653">
              <w:rPr>
                <w:rFonts w:hint="eastAsia"/>
                <w:sz w:val="20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 w14:paraId="70B6F9CE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2"/>
            <w:vAlign w:val="center"/>
          </w:tcPr>
          <w:p w14:paraId="369A3757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835" w:type="dxa"/>
            <w:gridSpan w:val="4"/>
            <w:vAlign w:val="center"/>
          </w:tcPr>
          <w:p w14:paraId="5549E6D6" w14:textId="77777777" w:rsidR="00272FFB" w:rsidRDefault="00C300D0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F297E9B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17706316076</w:t>
            </w:r>
          </w:p>
        </w:tc>
        <w:tc>
          <w:tcPr>
            <w:tcW w:w="1424" w:type="dxa"/>
            <w:vAlign w:val="center"/>
          </w:tcPr>
          <w:p w14:paraId="45EAB223" w14:textId="77777777" w:rsidR="00272FFB" w:rsidRDefault="003E068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 w:rsidR="00771889" w14:paraId="573D4D40" w14:textId="77777777" w:rsidTr="000B2653">
        <w:trPr>
          <w:trHeight w:val="322"/>
        </w:trPr>
        <w:tc>
          <w:tcPr>
            <w:tcW w:w="1242" w:type="dxa"/>
            <w:gridSpan w:val="2"/>
            <w:vAlign w:val="center"/>
          </w:tcPr>
          <w:p w14:paraId="17C10119" w14:textId="77777777" w:rsidR="00272FFB" w:rsidRDefault="00C300D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53E210" w14:textId="77777777" w:rsidR="00272FFB" w:rsidRDefault="00C300D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1472AD" w14:textId="77777777" w:rsidR="00272FFB" w:rsidRDefault="00C300D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6804224" w14:textId="77777777" w:rsidR="00272FFB" w:rsidRDefault="00C300D0" w:rsidP="00272FFB">
            <w:pPr>
              <w:rPr>
                <w:sz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176637A" w14:textId="77777777" w:rsidR="00272FFB" w:rsidRDefault="00C300D0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25D317AA" w14:textId="77777777" w:rsidR="00272FFB" w:rsidRDefault="00C300D0" w:rsidP="00272FFB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14:paraId="2E3F8E28" w14:textId="77777777" w:rsidR="00272FFB" w:rsidRDefault="00C300D0" w:rsidP="00272FFB">
            <w:pPr>
              <w:rPr>
                <w:sz w:val="20"/>
              </w:rPr>
            </w:pPr>
          </w:p>
        </w:tc>
      </w:tr>
      <w:tr w:rsidR="00771889" w14:paraId="4BF7E47A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3B33C420" w14:textId="3532685C" w:rsidR="00272FFB" w:rsidRDefault="003E0684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71889" w14:paraId="48BBEF5C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000508E5" w14:textId="77777777" w:rsidR="00272FFB" w:rsidRDefault="003E06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5C32F43C" w14:textId="69DA7274" w:rsidR="00272FFB" w:rsidRDefault="00C71EAE" w:rsidP="00272FFB">
            <w:pPr>
              <w:rPr>
                <w:sz w:val="20"/>
              </w:rPr>
            </w:pPr>
            <w:r>
              <w:rPr>
                <w:b/>
                <w:noProof/>
                <w:color w:val="000000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65598A43" wp14:editId="7C6AC6A0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34925</wp:posOffset>
                  </wp:positionV>
                  <wp:extent cx="638175" cy="299085"/>
                  <wp:effectExtent l="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任泽华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9D080BC" w14:textId="77777777" w:rsidR="00272FFB" w:rsidRDefault="003E06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EE772F4" w14:textId="77777777" w:rsidR="00272FFB" w:rsidRDefault="003E06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5031DF7E" w14:textId="77777777" w:rsidR="00272FFB" w:rsidRDefault="00C300D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2457D159" w14:textId="77777777" w:rsidR="00272FFB" w:rsidRDefault="003E06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806FE60" w14:textId="77777777" w:rsidR="00272FFB" w:rsidRDefault="003E06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14:paraId="1F5987D0" w14:textId="77777777" w:rsidR="00272FFB" w:rsidRDefault="00C300D0" w:rsidP="00272FFB"/>
        </w:tc>
      </w:tr>
      <w:tr w:rsidR="00771889" w14:paraId="3EEC6BC4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6CDA6A1F" w14:textId="77777777" w:rsidR="00272FFB" w:rsidRDefault="003E06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12260EF7" w14:textId="536F99FC" w:rsidR="00272FFB" w:rsidRDefault="000B26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5918DC31" w14:textId="77777777" w:rsidR="00272FFB" w:rsidRDefault="00C300D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29C42210" w14:textId="77777777" w:rsidR="00272FFB" w:rsidRDefault="00C300D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645B869E" w14:textId="77777777" w:rsidR="00272FFB" w:rsidRDefault="00C300D0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14:paraId="26484E31" w14:textId="77777777" w:rsidR="00272FFB" w:rsidRDefault="00C300D0" w:rsidP="00272FFB"/>
        </w:tc>
      </w:tr>
      <w:tr w:rsidR="00771889" w14:paraId="046BA28B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0EEF205D" w14:textId="77777777" w:rsidR="00272FFB" w:rsidRDefault="003E06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06B94151" w14:textId="1C43165A" w:rsidR="00272FFB" w:rsidRDefault="000B26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020.6.30</w:t>
            </w:r>
          </w:p>
        </w:tc>
        <w:tc>
          <w:tcPr>
            <w:tcW w:w="1134" w:type="dxa"/>
            <w:gridSpan w:val="2"/>
            <w:vAlign w:val="center"/>
          </w:tcPr>
          <w:p w14:paraId="0C0B7661" w14:textId="77777777" w:rsidR="00272FFB" w:rsidRDefault="003E06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14:paraId="2EC91253" w14:textId="77777777" w:rsidR="00272FFB" w:rsidRDefault="00C300D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2D0BEA2" w14:textId="77777777" w:rsidR="00272FFB" w:rsidRDefault="003E068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14:paraId="4D2E4DCD" w14:textId="77777777" w:rsidR="00272FFB" w:rsidRDefault="00C300D0" w:rsidP="00272FFB"/>
        </w:tc>
      </w:tr>
    </w:tbl>
    <w:p w14:paraId="722D44B6" w14:textId="77777777" w:rsidR="000B2653" w:rsidRDefault="000B2653" w:rsidP="000B265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margin" w:tblpXSpec="center" w:tblpY="2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618"/>
        <w:gridCol w:w="3768"/>
        <w:gridCol w:w="1629"/>
        <w:gridCol w:w="1080"/>
      </w:tblGrid>
      <w:tr w:rsidR="000B2653" w14:paraId="40ABE43A" w14:textId="77777777" w:rsidTr="007209BC">
        <w:trPr>
          <w:cantSplit/>
          <w:trHeight w:val="416"/>
        </w:trPr>
        <w:tc>
          <w:tcPr>
            <w:tcW w:w="10188" w:type="dxa"/>
            <w:gridSpan w:val="6"/>
            <w:vAlign w:val="center"/>
          </w:tcPr>
          <w:p w14:paraId="4DB1FFB7" w14:textId="77777777" w:rsidR="000B2653" w:rsidRDefault="000B2653" w:rsidP="007209BC">
            <w:pPr>
              <w:spacing w:line="50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审核日程安排：</w:t>
            </w:r>
          </w:p>
        </w:tc>
      </w:tr>
      <w:tr w:rsidR="000B2653" w14:paraId="0FE0B05D" w14:textId="77777777" w:rsidTr="00AF6718">
        <w:trPr>
          <w:cantSplit/>
          <w:trHeight w:val="620"/>
        </w:trPr>
        <w:tc>
          <w:tcPr>
            <w:tcW w:w="817" w:type="dxa"/>
            <w:vAlign w:val="center"/>
          </w:tcPr>
          <w:p w14:paraId="1D5F4942" w14:textId="77777777" w:rsidR="000B2653" w:rsidRDefault="000B2653" w:rsidP="007209BC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日期</w:t>
            </w:r>
          </w:p>
        </w:tc>
        <w:tc>
          <w:tcPr>
            <w:tcW w:w="1276" w:type="dxa"/>
            <w:vAlign w:val="center"/>
          </w:tcPr>
          <w:p w14:paraId="6B8A27B0" w14:textId="77777777" w:rsidR="000B2653" w:rsidRDefault="000B2653" w:rsidP="007209BC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时  间</w:t>
            </w:r>
          </w:p>
        </w:tc>
        <w:tc>
          <w:tcPr>
            <w:tcW w:w="1618" w:type="dxa"/>
            <w:vAlign w:val="center"/>
          </w:tcPr>
          <w:p w14:paraId="2E218C6A" w14:textId="77777777" w:rsidR="000B2653" w:rsidRDefault="000B2653" w:rsidP="007209BC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部门</w:t>
            </w:r>
          </w:p>
        </w:tc>
        <w:tc>
          <w:tcPr>
            <w:tcW w:w="3768" w:type="dxa"/>
            <w:vAlign w:val="center"/>
          </w:tcPr>
          <w:p w14:paraId="5814938D" w14:textId="77777777" w:rsidR="000B2653" w:rsidRDefault="000B2653" w:rsidP="007209BC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</w:p>
        </w:tc>
        <w:tc>
          <w:tcPr>
            <w:tcW w:w="1629" w:type="dxa"/>
            <w:vAlign w:val="center"/>
          </w:tcPr>
          <w:p w14:paraId="286D6848" w14:textId="77777777" w:rsidR="000B2653" w:rsidRDefault="000B2653" w:rsidP="007209BC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涉及条款</w:t>
            </w:r>
          </w:p>
        </w:tc>
        <w:tc>
          <w:tcPr>
            <w:tcW w:w="1080" w:type="dxa"/>
            <w:vAlign w:val="center"/>
          </w:tcPr>
          <w:p w14:paraId="084666C1" w14:textId="77777777" w:rsidR="000B2653" w:rsidRDefault="000B2653" w:rsidP="007209BC">
            <w:pPr>
              <w:spacing w:line="420" w:lineRule="exact"/>
              <w:jc w:val="center"/>
              <w:rPr>
                <w:rFonts w:ascii="楷体_GB2312" w:eastAsia="楷体_GB2312" w:hAnsi="宋体"/>
                <w:szCs w:val="24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审核员</w:t>
            </w:r>
          </w:p>
        </w:tc>
      </w:tr>
      <w:tr w:rsidR="000B2653" w14:paraId="24BB8EE9" w14:textId="77777777" w:rsidTr="007209BC">
        <w:trPr>
          <w:cantSplit/>
          <w:trHeight w:val="546"/>
        </w:trPr>
        <w:tc>
          <w:tcPr>
            <w:tcW w:w="817" w:type="dxa"/>
            <w:vMerge w:val="restart"/>
            <w:vAlign w:val="center"/>
          </w:tcPr>
          <w:p w14:paraId="39DAA6BE" w14:textId="13199684" w:rsidR="000B2653" w:rsidRDefault="000B2653" w:rsidP="007209BC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7</w:t>
            </w:r>
          </w:p>
          <w:p w14:paraId="143BA164" w14:textId="77777777" w:rsidR="000B2653" w:rsidRDefault="000B2653" w:rsidP="007209BC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4EAB2F0D" w14:textId="3F65FF73" w:rsidR="000B2653" w:rsidRDefault="000B2653" w:rsidP="007209BC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1</w:t>
            </w:r>
          </w:p>
          <w:p w14:paraId="1838E8A1" w14:textId="77777777" w:rsidR="000B2653" w:rsidRDefault="000B2653" w:rsidP="007209BC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5A413956" w14:textId="77777777" w:rsidR="000B2653" w:rsidRDefault="000B2653" w:rsidP="007209BC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13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:00-</w:t>
            </w:r>
            <w:r>
              <w:rPr>
                <w:rFonts w:ascii="楷体_GB2312" w:eastAsia="楷体_GB2312" w:hAnsi="宋体"/>
                <w:sz w:val="18"/>
                <w:szCs w:val="18"/>
              </w:rPr>
              <w:t>13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</w:t>
            </w:r>
          </w:p>
        </w:tc>
        <w:tc>
          <w:tcPr>
            <w:tcW w:w="7015" w:type="dxa"/>
            <w:gridSpan w:val="3"/>
          </w:tcPr>
          <w:p w14:paraId="134171B6" w14:textId="77777777" w:rsidR="000B2653" w:rsidRDefault="000B2653" w:rsidP="007209BC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首次会议</w:t>
            </w:r>
          </w:p>
        </w:tc>
        <w:tc>
          <w:tcPr>
            <w:tcW w:w="1080" w:type="dxa"/>
            <w:vAlign w:val="center"/>
          </w:tcPr>
          <w:p w14:paraId="50B401F2" w14:textId="77777777" w:rsidR="000B2653" w:rsidRDefault="000B2653" w:rsidP="007209BC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AB</w:t>
            </w:r>
          </w:p>
        </w:tc>
      </w:tr>
      <w:tr w:rsidR="000B2653" w14:paraId="5BE0C78A" w14:textId="77777777" w:rsidTr="00AF6718">
        <w:trPr>
          <w:cantSplit/>
          <w:trHeight w:val="1060"/>
        </w:trPr>
        <w:tc>
          <w:tcPr>
            <w:tcW w:w="817" w:type="dxa"/>
            <w:vMerge/>
          </w:tcPr>
          <w:p w14:paraId="4A664CFF" w14:textId="77777777" w:rsidR="000B2653" w:rsidRDefault="000B2653" w:rsidP="007209BC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1A4AFFF" w14:textId="77777777" w:rsidR="000B2653" w:rsidRDefault="000B2653" w:rsidP="007209BC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13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7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1618" w:type="dxa"/>
            <w:vAlign w:val="center"/>
          </w:tcPr>
          <w:p w14:paraId="3600AFEA" w14:textId="77777777" w:rsidR="000B2653" w:rsidRPr="00D57443" w:rsidRDefault="000B2653" w:rsidP="007209BC">
            <w:pPr>
              <w:rPr>
                <w:rFonts w:ascii="宋体" w:hAnsi="宋体"/>
                <w:sz w:val="21"/>
                <w:szCs w:val="21"/>
              </w:rPr>
            </w:pPr>
            <w:r w:rsidRPr="00D57443">
              <w:rPr>
                <w:rFonts w:ascii="宋体" w:hAnsi="宋体" w:hint="eastAsia"/>
                <w:sz w:val="21"/>
                <w:szCs w:val="21"/>
              </w:rPr>
              <w:t>高管层</w:t>
            </w:r>
          </w:p>
        </w:tc>
        <w:tc>
          <w:tcPr>
            <w:tcW w:w="3768" w:type="dxa"/>
            <w:vAlign w:val="center"/>
          </w:tcPr>
          <w:p w14:paraId="10B4A384" w14:textId="33BB031A" w:rsidR="000B2653" w:rsidRPr="00AF6718" w:rsidRDefault="000B2653" w:rsidP="00AF6718">
            <w:pPr>
              <w:rPr>
                <w:rFonts w:ascii="楷体_GB2312" w:eastAsia="楷体_GB2312"/>
                <w:szCs w:val="21"/>
              </w:rPr>
            </w:pPr>
            <w:r w:rsidRPr="00AF6718">
              <w:rPr>
                <w:rFonts w:ascii="宋体" w:hAnsi="宋体" w:hint="eastAsia"/>
                <w:sz w:val="21"/>
                <w:szCs w:val="21"/>
              </w:rPr>
              <w:t>组织识别过程、公司管理过程、管理体系策划及监测过程、资源提供过程、内部审核、管理评审、国家/地方监督抽查情况；顾客满意、相关</w:t>
            </w:r>
            <w:proofErr w:type="gramStart"/>
            <w:r w:rsidRPr="00AF6718">
              <w:rPr>
                <w:rFonts w:ascii="宋体" w:hAnsi="宋体" w:hint="eastAsia"/>
                <w:sz w:val="21"/>
                <w:szCs w:val="21"/>
              </w:rPr>
              <w:t>方投诉</w:t>
            </w:r>
            <w:proofErr w:type="gramEnd"/>
            <w:r w:rsidRPr="00AF6718">
              <w:rPr>
                <w:rFonts w:ascii="宋体" w:hAnsi="宋体" w:hint="eastAsia"/>
                <w:sz w:val="21"/>
                <w:szCs w:val="21"/>
              </w:rPr>
              <w:t>及处理情况、体系更新等；一阶段问题验证</w:t>
            </w:r>
            <w:r w:rsidR="00AF6718">
              <w:rPr>
                <w:rFonts w:ascii="宋体" w:hAnsi="宋体" w:hint="eastAsia"/>
                <w:sz w:val="21"/>
                <w:szCs w:val="21"/>
              </w:rPr>
              <w:t>；</w:t>
            </w:r>
            <w:r w:rsidRPr="00AF6718">
              <w:rPr>
                <w:rFonts w:ascii="宋体" w:hAnsi="宋体" w:hint="eastAsia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629" w:type="dxa"/>
            <w:vAlign w:val="center"/>
          </w:tcPr>
          <w:p w14:paraId="612B828D" w14:textId="3A9E9E66" w:rsidR="000B2653" w:rsidRPr="00AF6718" w:rsidRDefault="000B2653" w:rsidP="007209BC">
            <w:pPr>
              <w:rPr>
                <w:rFonts w:ascii="宋体" w:hAnsi="宋体"/>
                <w:sz w:val="21"/>
                <w:szCs w:val="21"/>
              </w:rPr>
            </w:pPr>
            <w:r w:rsidRPr="00AF6718">
              <w:rPr>
                <w:rFonts w:ascii="宋体" w:hAnsi="宋体" w:hint="eastAsia"/>
                <w:sz w:val="21"/>
                <w:szCs w:val="21"/>
              </w:rPr>
              <w:t>4.1/4.2.1/5.1-</w:t>
            </w:r>
            <w:r w:rsidR="00AF6718">
              <w:rPr>
                <w:rFonts w:ascii="宋体" w:hAnsi="宋体"/>
                <w:sz w:val="21"/>
                <w:szCs w:val="21"/>
              </w:rPr>
              <w:t>5.6/</w:t>
            </w:r>
            <w:r w:rsidRPr="00AF6718">
              <w:rPr>
                <w:rFonts w:ascii="宋体" w:hAnsi="宋体" w:hint="eastAsia"/>
                <w:sz w:val="21"/>
                <w:szCs w:val="21"/>
              </w:rPr>
              <w:t>5.8/6.1</w:t>
            </w:r>
            <w:r w:rsidRPr="00AF671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AF6718">
              <w:rPr>
                <w:rFonts w:ascii="宋体" w:hAnsi="宋体" w:hint="eastAsia"/>
                <w:sz w:val="21"/>
                <w:szCs w:val="21"/>
              </w:rPr>
              <w:t>/8.1/8.4.1/8.5</w:t>
            </w:r>
          </w:p>
        </w:tc>
        <w:tc>
          <w:tcPr>
            <w:tcW w:w="1080" w:type="dxa"/>
            <w:vAlign w:val="center"/>
          </w:tcPr>
          <w:p w14:paraId="6C8F98AB" w14:textId="3DBAFEE7" w:rsidR="000B2653" w:rsidRPr="00DC4A4D" w:rsidRDefault="000B2653" w:rsidP="007209BC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 w:rsidR="00AF6718" w14:paraId="0908FA11" w14:textId="77777777" w:rsidTr="00AF6718">
        <w:trPr>
          <w:cantSplit/>
          <w:trHeight w:val="1060"/>
        </w:trPr>
        <w:tc>
          <w:tcPr>
            <w:tcW w:w="817" w:type="dxa"/>
            <w:vMerge/>
          </w:tcPr>
          <w:p w14:paraId="5953D6DE" w14:textId="77777777" w:rsidR="00AF6718" w:rsidRDefault="00AF6718" w:rsidP="00AF6718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0066E568" w14:textId="77777777" w:rsidR="00AF6718" w:rsidRDefault="00AF6718" w:rsidP="00AF6718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067B89B2" w14:textId="0C6B4250" w:rsidR="00AF6718" w:rsidRPr="00D57443" w:rsidRDefault="00AF6718" w:rsidP="00AF6718">
            <w:pPr>
              <w:rPr>
                <w:rFonts w:ascii="宋体" w:hAnsi="宋体"/>
                <w:sz w:val="21"/>
                <w:szCs w:val="21"/>
              </w:rPr>
            </w:pPr>
            <w:r w:rsidRPr="00D57443">
              <w:rPr>
                <w:rFonts w:ascii="宋体" w:hAnsi="宋体" w:hint="eastAsia"/>
                <w:sz w:val="21"/>
                <w:szCs w:val="21"/>
              </w:rPr>
              <w:t>食品安全小组及组长</w:t>
            </w:r>
          </w:p>
        </w:tc>
        <w:tc>
          <w:tcPr>
            <w:tcW w:w="3768" w:type="dxa"/>
          </w:tcPr>
          <w:p w14:paraId="4C5E2D02" w14:textId="1A84B76F" w:rsidR="00AF6718" w:rsidRPr="00AF6718" w:rsidRDefault="00AF6718" w:rsidP="00AF6718">
            <w:pPr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食品安全小组组长及职责、体系策划、PRP、OPRP、HACCP计划的建立和实施总则、预备步骤、危害分析和制定控制措施、关键控制点（CCP）的确定、关键限值的确定、CCP的监控、建立关键限值偏离时的纠偏措施、确认/验证及结果分析</w:t>
            </w:r>
          </w:p>
        </w:tc>
        <w:tc>
          <w:tcPr>
            <w:tcW w:w="1629" w:type="dxa"/>
            <w:vAlign w:val="center"/>
          </w:tcPr>
          <w:p w14:paraId="741015E2" w14:textId="56A01E20" w:rsidR="00AF6718" w:rsidRPr="00AF6718" w:rsidRDefault="00AF6718" w:rsidP="00AF6718">
            <w:pPr>
              <w:rPr>
                <w:rFonts w:ascii="宋体" w:hAnsi="宋体"/>
                <w:sz w:val="21"/>
                <w:szCs w:val="21"/>
              </w:rPr>
            </w:pPr>
            <w:r w:rsidRPr="00A92394">
              <w:rPr>
                <w:rFonts w:ascii="宋体" w:hAnsi="宋体"/>
                <w:sz w:val="21"/>
                <w:szCs w:val="21"/>
              </w:rPr>
              <w:t>5.</w:t>
            </w:r>
            <w:r>
              <w:rPr>
                <w:rFonts w:ascii="宋体" w:hAnsi="宋体"/>
                <w:sz w:val="21"/>
                <w:szCs w:val="21"/>
              </w:rPr>
              <w:t>4</w:t>
            </w:r>
            <w:r w:rsidRPr="00A92394">
              <w:rPr>
                <w:rFonts w:ascii="宋体" w:hAnsi="宋体"/>
                <w:sz w:val="21"/>
                <w:szCs w:val="21"/>
              </w:rPr>
              <w:t>/5.5/</w:t>
            </w:r>
            <w:r>
              <w:rPr>
                <w:rFonts w:ascii="宋体" w:hAnsi="宋体"/>
                <w:sz w:val="21"/>
                <w:szCs w:val="21"/>
              </w:rPr>
              <w:t>7.1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 w:rsidRPr="00A92394">
              <w:rPr>
                <w:rFonts w:ascii="宋体" w:hAnsi="宋体"/>
                <w:sz w:val="21"/>
                <w:szCs w:val="21"/>
              </w:rPr>
              <w:t>7.2/7.3/7.4/7.5/7.6/7.7/7.8/8.2/8.4.2/8.4.3</w:t>
            </w:r>
          </w:p>
        </w:tc>
        <w:tc>
          <w:tcPr>
            <w:tcW w:w="1080" w:type="dxa"/>
            <w:vAlign w:val="center"/>
          </w:tcPr>
          <w:p w14:paraId="1977190E" w14:textId="67C8885C" w:rsidR="00AF6718" w:rsidRPr="00DC4A4D" w:rsidRDefault="00AF6718" w:rsidP="00AF671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 w:rsidR="00AF6718" w14:paraId="7CA7152B" w14:textId="77777777" w:rsidTr="00AF6718">
        <w:trPr>
          <w:cantSplit/>
          <w:trHeight w:val="1060"/>
        </w:trPr>
        <w:tc>
          <w:tcPr>
            <w:tcW w:w="817" w:type="dxa"/>
            <w:vMerge w:val="restart"/>
            <w:vAlign w:val="center"/>
          </w:tcPr>
          <w:p w14:paraId="1B4C7F40" w14:textId="409CA1AD" w:rsidR="00AF6718" w:rsidRDefault="00AF6718" w:rsidP="00AF6718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7</w:t>
            </w:r>
          </w:p>
          <w:p w14:paraId="60BA6A5A" w14:textId="77777777" w:rsidR="00AF6718" w:rsidRDefault="00AF6718" w:rsidP="00AF6718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月</w:t>
            </w:r>
          </w:p>
          <w:p w14:paraId="6A8EF00F" w14:textId="53F33BE5" w:rsidR="00AF6718" w:rsidRDefault="00AF6718" w:rsidP="00AF6718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</w:t>
            </w:r>
          </w:p>
          <w:p w14:paraId="089C68D6" w14:textId="77777777" w:rsidR="00AF6718" w:rsidRDefault="00AF6718" w:rsidP="00AF6718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日</w:t>
            </w:r>
          </w:p>
        </w:tc>
        <w:tc>
          <w:tcPr>
            <w:tcW w:w="1276" w:type="dxa"/>
            <w:vAlign w:val="center"/>
          </w:tcPr>
          <w:p w14:paraId="736E971B" w14:textId="77777777" w:rsidR="00AF6718" w:rsidRDefault="00AF6718" w:rsidP="00AF6718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8</w:t>
            </w:r>
            <w:r>
              <w:rPr>
                <w:rFonts w:ascii="楷体_GB2312" w:eastAsia="楷体_GB2312" w:hAnsi="宋体"/>
                <w:sz w:val="18"/>
                <w:szCs w:val="18"/>
              </w:rPr>
              <w:t>:00-12:00</w:t>
            </w:r>
          </w:p>
        </w:tc>
        <w:tc>
          <w:tcPr>
            <w:tcW w:w="1618" w:type="dxa"/>
            <w:vAlign w:val="center"/>
          </w:tcPr>
          <w:p w14:paraId="66FA5F8F" w14:textId="18DF4FB7" w:rsidR="00AF6718" w:rsidRPr="00AF6718" w:rsidRDefault="00AF6718" w:rsidP="00A02064">
            <w:pPr>
              <w:rPr>
                <w:rFonts w:ascii="宋体" w:hAnsi="宋体"/>
                <w:sz w:val="21"/>
                <w:szCs w:val="21"/>
              </w:rPr>
            </w:pPr>
            <w:r w:rsidRPr="00AF6718">
              <w:rPr>
                <w:rFonts w:ascii="宋体" w:hAnsi="宋体" w:hint="eastAsia"/>
                <w:sz w:val="21"/>
                <w:szCs w:val="21"/>
              </w:rPr>
              <w:t>生产科及车间现场</w:t>
            </w:r>
          </w:p>
        </w:tc>
        <w:tc>
          <w:tcPr>
            <w:tcW w:w="3768" w:type="dxa"/>
          </w:tcPr>
          <w:p w14:paraId="2E30D847" w14:textId="7665B313" w:rsidR="00AF6718" w:rsidRPr="00A92394" w:rsidRDefault="00AF6718" w:rsidP="00AF671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职责、部门目标管理、基础设施和工作环境、应急准备和响应、前提方案、操作性前提方案、关键控制点监控及超限处理、标识和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追溯性、仓库管理</w:t>
            </w:r>
          </w:p>
        </w:tc>
        <w:tc>
          <w:tcPr>
            <w:tcW w:w="1629" w:type="dxa"/>
            <w:vAlign w:val="center"/>
          </w:tcPr>
          <w:p w14:paraId="68135BCB" w14:textId="7AB1FCDD" w:rsidR="00AF6718" w:rsidRPr="00A92394" w:rsidRDefault="00AF6718" w:rsidP="00AF6718">
            <w:pPr>
              <w:rPr>
                <w:rFonts w:ascii="宋体" w:hAnsi="宋体"/>
                <w:sz w:val="21"/>
                <w:szCs w:val="21"/>
              </w:rPr>
            </w:pPr>
            <w:r w:rsidRPr="00617876"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ascii="宋体" w:hAnsi="宋体"/>
                <w:sz w:val="21"/>
                <w:szCs w:val="21"/>
              </w:rPr>
              <w:t>/5.4</w:t>
            </w:r>
            <w:r w:rsidRPr="00617876">
              <w:rPr>
                <w:rFonts w:ascii="宋体" w:hAnsi="宋体"/>
                <w:sz w:val="21"/>
                <w:szCs w:val="21"/>
              </w:rPr>
              <w:t>/5.7/6.3/6.4/7.2.3/7.5/7.6.4-5/7.9</w:t>
            </w:r>
          </w:p>
        </w:tc>
        <w:tc>
          <w:tcPr>
            <w:tcW w:w="1080" w:type="dxa"/>
            <w:vAlign w:val="center"/>
          </w:tcPr>
          <w:p w14:paraId="4F189208" w14:textId="038C0E58" w:rsidR="00AF6718" w:rsidRPr="005B16B9" w:rsidRDefault="00AF6718" w:rsidP="00AF671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 w:rsidR="00AF6718" w14:paraId="71E58B23" w14:textId="77777777" w:rsidTr="00AF6718">
        <w:trPr>
          <w:cantSplit/>
          <w:trHeight w:val="1060"/>
        </w:trPr>
        <w:tc>
          <w:tcPr>
            <w:tcW w:w="817" w:type="dxa"/>
            <w:vMerge/>
          </w:tcPr>
          <w:p w14:paraId="631FD7CA" w14:textId="77777777" w:rsidR="00AF6718" w:rsidRDefault="00AF6718" w:rsidP="00AF6718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57A65CB1" w14:textId="51A17607" w:rsidR="00AF6718" w:rsidRDefault="00AF6718" w:rsidP="00AF6718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 w:rsidR="006C00E6"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0-17:30</w:t>
            </w:r>
          </w:p>
        </w:tc>
        <w:tc>
          <w:tcPr>
            <w:tcW w:w="1618" w:type="dxa"/>
            <w:vAlign w:val="center"/>
          </w:tcPr>
          <w:p w14:paraId="17D416A2" w14:textId="1BEEF880" w:rsidR="00AF6718" w:rsidRPr="00AF6718" w:rsidRDefault="00AF6718" w:rsidP="00AF6718">
            <w:pPr>
              <w:rPr>
                <w:rFonts w:ascii="宋体" w:hAnsi="宋体"/>
                <w:sz w:val="21"/>
                <w:szCs w:val="21"/>
              </w:rPr>
            </w:pPr>
            <w:r w:rsidRPr="00AF6718">
              <w:rPr>
                <w:rFonts w:ascii="宋体" w:hAnsi="宋体" w:hint="eastAsia"/>
                <w:sz w:val="21"/>
                <w:szCs w:val="21"/>
              </w:rPr>
              <w:t>质检科及化验室</w:t>
            </w:r>
          </w:p>
        </w:tc>
        <w:tc>
          <w:tcPr>
            <w:tcW w:w="3768" w:type="dxa"/>
          </w:tcPr>
          <w:p w14:paraId="3E75006C" w14:textId="1C8B7F77" w:rsidR="00AF6718" w:rsidRDefault="00AF6718" w:rsidP="00AF671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职责、部门目标、测量资源管理、单项验证及结果评价、不合格品处理、前提方案、关键控制点监测</w:t>
            </w:r>
          </w:p>
        </w:tc>
        <w:tc>
          <w:tcPr>
            <w:tcW w:w="1629" w:type="dxa"/>
            <w:vAlign w:val="center"/>
          </w:tcPr>
          <w:p w14:paraId="299DF239" w14:textId="2B9721DF" w:rsidR="00AF6718" w:rsidRPr="00617876" w:rsidRDefault="00AF6718" w:rsidP="00AF6718">
            <w:pPr>
              <w:rPr>
                <w:rFonts w:ascii="宋体" w:hAnsi="宋体"/>
                <w:sz w:val="21"/>
                <w:szCs w:val="21"/>
              </w:rPr>
            </w:pPr>
            <w:r>
              <w:t>5.3/5.4/</w:t>
            </w:r>
            <w:r w:rsidRPr="00FB1A86">
              <w:t>7.2.3/7.6.4/7.10</w:t>
            </w:r>
            <w:r w:rsidR="00A02064">
              <w:t>.1-7.10.3</w:t>
            </w:r>
            <w:r w:rsidRPr="00FB1A86">
              <w:t>/8.3/8.4.2</w:t>
            </w:r>
          </w:p>
        </w:tc>
        <w:tc>
          <w:tcPr>
            <w:tcW w:w="1080" w:type="dxa"/>
            <w:vAlign w:val="center"/>
          </w:tcPr>
          <w:p w14:paraId="2B623705" w14:textId="72BBBF72" w:rsidR="00AF6718" w:rsidRPr="005B16B9" w:rsidRDefault="00AF6718" w:rsidP="00AF671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 w:rsidR="00AF6718" w14:paraId="6A1AA2A2" w14:textId="77777777" w:rsidTr="00AF6718">
        <w:trPr>
          <w:cantSplit/>
          <w:trHeight w:val="1060"/>
        </w:trPr>
        <w:tc>
          <w:tcPr>
            <w:tcW w:w="817" w:type="dxa"/>
            <w:vMerge w:val="restart"/>
            <w:vAlign w:val="center"/>
          </w:tcPr>
          <w:p w14:paraId="0E17B321" w14:textId="7C829D6E" w:rsidR="00AF6718" w:rsidRDefault="00AF6718" w:rsidP="00AF6718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7</w:t>
            </w:r>
          </w:p>
          <w:p w14:paraId="3E3FC4BE" w14:textId="77777777" w:rsidR="00AF6718" w:rsidRDefault="00AF6718" w:rsidP="00AF6718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月</w:t>
            </w:r>
          </w:p>
          <w:p w14:paraId="2F6B7901" w14:textId="035BB0AD" w:rsidR="00AF6718" w:rsidRDefault="00AF6718" w:rsidP="00AF6718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3</w:t>
            </w:r>
          </w:p>
          <w:p w14:paraId="490DD5E2" w14:textId="77777777" w:rsidR="00AF6718" w:rsidRDefault="00AF6718" w:rsidP="00AF6718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日</w:t>
            </w:r>
          </w:p>
        </w:tc>
        <w:tc>
          <w:tcPr>
            <w:tcW w:w="1276" w:type="dxa"/>
            <w:vAlign w:val="center"/>
          </w:tcPr>
          <w:p w14:paraId="32D3139F" w14:textId="31ED91CA" w:rsidR="00AF6718" w:rsidRDefault="00AF6718" w:rsidP="00AF6718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8</w:t>
            </w:r>
            <w:r>
              <w:rPr>
                <w:rFonts w:ascii="楷体_GB2312" w:eastAsia="楷体_GB2312" w:hAnsi="宋体"/>
                <w:sz w:val="18"/>
                <w:szCs w:val="18"/>
              </w:rPr>
              <w:t>:00-1</w:t>
            </w:r>
            <w:r w:rsidR="006C00E6"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/>
                <w:sz w:val="18"/>
                <w:szCs w:val="18"/>
              </w:rPr>
              <w:t>:00</w:t>
            </w:r>
          </w:p>
        </w:tc>
        <w:tc>
          <w:tcPr>
            <w:tcW w:w="1618" w:type="dxa"/>
            <w:vAlign w:val="center"/>
          </w:tcPr>
          <w:p w14:paraId="66A49067" w14:textId="0AA0DBE8" w:rsidR="00AF6718" w:rsidRPr="00AF6718" w:rsidRDefault="00AF6718" w:rsidP="00A02064">
            <w:pPr>
              <w:rPr>
                <w:rFonts w:ascii="宋体" w:hAnsi="宋体"/>
                <w:sz w:val="21"/>
                <w:szCs w:val="21"/>
              </w:rPr>
            </w:pPr>
            <w:r w:rsidRPr="00AF6718">
              <w:rPr>
                <w:rFonts w:ascii="宋体" w:hAnsi="宋体" w:hint="eastAsia"/>
                <w:sz w:val="21"/>
                <w:szCs w:val="21"/>
              </w:rPr>
              <w:t>供销科</w:t>
            </w:r>
          </w:p>
        </w:tc>
        <w:tc>
          <w:tcPr>
            <w:tcW w:w="3768" w:type="dxa"/>
            <w:vAlign w:val="center"/>
          </w:tcPr>
          <w:p w14:paraId="5244B0DC" w14:textId="72AD726F" w:rsidR="00AF6718" w:rsidRDefault="00AF6718" w:rsidP="00AF671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职责、部门目标、与顾客有关过程管理、交付后活动、顾客沟通与满意、投诉/退货及召回/撤回、供方原辅料采购管理</w:t>
            </w:r>
          </w:p>
        </w:tc>
        <w:tc>
          <w:tcPr>
            <w:tcW w:w="1629" w:type="dxa"/>
            <w:vAlign w:val="center"/>
          </w:tcPr>
          <w:p w14:paraId="65B8E740" w14:textId="0C8F69EE" w:rsidR="00AF6718" w:rsidRPr="00FB1A86" w:rsidRDefault="00AF6718" w:rsidP="00AF6718">
            <w:r>
              <w:t>5.3</w:t>
            </w:r>
            <w:r>
              <w:rPr>
                <w:rFonts w:hint="eastAsia"/>
              </w:rPr>
              <w:t>/</w:t>
            </w:r>
            <w:r>
              <w:t>5.4/</w:t>
            </w:r>
            <w:r w:rsidRPr="00E56861">
              <w:rPr>
                <w:rFonts w:hint="eastAsia"/>
              </w:rPr>
              <w:t>7.2.3/7.10.4</w:t>
            </w:r>
          </w:p>
        </w:tc>
        <w:tc>
          <w:tcPr>
            <w:tcW w:w="1080" w:type="dxa"/>
            <w:vAlign w:val="center"/>
          </w:tcPr>
          <w:p w14:paraId="0527FCD1" w14:textId="1AB0E45C" w:rsidR="00AF6718" w:rsidRPr="005B16B9" w:rsidRDefault="00AF6718" w:rsidP="00AF6718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 w:rsidR="006C00E6" w14:paraId="5465CC90" w14:textId="77777777" w:rsidTr="00AF6718">
        <w:trPr>
          <w:cantSplit/>
          <w:trHeight w:val="1060"/>
        </w:trPr>
        <w:tc>
          <w:tcPr>
            <w:tcW w:w="817" w:type="dxa"/>
            <w:vMerge/>
            <w:vAlign w:val="center"/>
          </w:tcPr>
          <w:p w14:paraId="02878107" w14:textId="77777777" w:rsidR="006C00E6" w:rsidRDefault="006C00E6" w:rsidP="006C00E6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236DA616" w14:textId="78928536" w:rsidR="006C00E6" w:rsidRDefault="006C00E6" w:rsidP="006C00E6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10:00-12:00</w:t>
            </w:r>
          </w:p>
        </w:tc>
        <w:tc>
          <w:tcPr>
            <w:tcW w:w="1618" w:type="dxa"/>
            <w:vAlign w:val="center"/>
          </w:tcPr>
          <w:p w14:paraId="40896AD8" w14:textId="076AB9F9" w:rsidR="006C00E6" w:rsidRPr="00AF6718" w:rsidRDefault="006C00E6" w:rsidP="006C00E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3768" w:type="dxa"/>
            <w:vAlign w:val="center"/>
          </w:tcPr>
          <w:p w14:paraId="72D4AA92" w14:textId="4BF25C34" w:rsidR="006C00E6" w:rsidRDefault="006C00E6" w:rsidP="006C00E6">
            <w:pPr>
              <w:rPr>
                <w:rFonts w:ascii="宋体" w:hAnsi="宋体"/>
                <w:sz w:val="21"/>
                <w:szCs w:val="21"/>
              </w:rPr>
            </w:pPr>
            <w:r w:rsidRPr="00AF6718">
              <w:rPr>
                <w:rFonts w:ascii="宋体" w:hAnsi="宋体" w:hint="eastAsia"/>
                <w:sz w:val="21"/>
                <w:szCs w:val="21"/>
              </w:rPr>
              <w:t>职责、目标管理、信息沟通、文件化信息管理、人力资源/资质/健康证等管理</w:t>
            </w:r>
          </w:p>
        </w:tc>
        <w:tc>
          <w:tcPr>
            <w:tcW w:w="1629" w:type="dxa"/>
            <w:vAlign w:val="center"/>
          </w:tcPr>
          <w:p w14:paraId="63A09587" w14:textId="0DF171B5" w:rsidR="006C00E6" w:rsidRDefault="006C00E6" w:rsidP="006C00E6">
            <w:r w:rsidRPr="00AF6718">
              <w:rPr>
                <w:rFonts w:ascii="宋体" w:hAnsi="宋体"/>
                <w:sz w:val="21"/>
                <w:szCs w:val="21"/>
              </w:rPr>
              <w:t>5.3</w:t>
            </w:r>
            <w:r w:rsidRPr="00AF6718">
              <w:rPr>
                <w:rFonts w:ascii="宋体" w:hAnsi="宋体" w:hint="eastAsia"/>
                <w:sz w:val="21"/>
                <w:szCs w:val="21"/>
              </w:rPr>
              <w:t>/</w:t>
            </w:r>
            <w:r w:rsidRPr="00AF6718">
              <w:rPr>
                <w:rFonts w:ascii="宋体" w:hAnsi="宋体"/>
                <w:sz w:val="21"/>
                <w:szCs w:val="21"/>
              </w:rPr>
              <w:t>5.4</w:t>
            </w:r>
            <w:r w:rsidRPr="00AF6718"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/>
                <w:sz w:val="21"/>
                <w:szCs w:val="21"/>
              </w:rPr>
              <w:t>5.6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 w:rsidRPr="00AF6718">
              <w:rPr>
                <w:rFonts w:ascii="宋体" w:hAnsi="宋体" w:hint="eastAsia"/>
                <w:sz w:val="21"/>
                <w:szCs w:val="21"/>
              </w:rPr>
              <w:t>4.2.2/4.2.3/6.2</w:t>
            </w:r>
          </w:p>
        </w:tc>
        <w:tc>
          <w:tcPr>
            <w:tcW w:w="1080" w:type="dxa"/>
            <w:vAlign w:val="center"/>
          </w:tcPr>
          <w:p w14:paraId="22954ADD" w14:textId="02A3D418" w:rsidR="006C00E6" w:rsidRDefault="006C00E6" w:rsidP="006C00E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ABC</w:t>
            </w:r>
          </w:p>
        </w:tc>
      </w:tr>
      <w:tr w:rsidR="006C00E6" w14:paraId="2AAA05FE" w14:textId="77777777" w:rsidTr="007209BC">
        <w:trPr>
          <w:cantSplit/>
          <w:trHeight w:val="570"/>
        </w:trPr>
        <w:tc>
          <w:tcPr>
            <w:tcW w:w="817" w:type="dxa"/>
            <w:vMerge/>
          </w:tcPr>
          <w:p w14:paraId="1E7C7CD9" w14:textId="77777777" w:rsidR="006C00E6" w:rsidRDefault="006C00E6" w:rsidP="006C00E6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28CE60B5" w14:textId="026EB2BD" w:rsidR="006C00E6" w:rsidRDefault="006C00E6" w:rsidP="006C00E6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7015" w:type="dxa"/>
            <w:gridSpan w:val="3"/>
            <w:vAlign w:val="center"/>
          </w:tcPr>
          <w:p w14:paraId="1060CB5C" w14:textId="77777777" w:rsidR="006C00E6" w:rsidRDefault="006C00E6" w:rsidP="006C00E6">
            <w:pPr>
              <w:rPr>
                <w:rFonts w:ascii="楷体_GB2312" w:eastAsia="楷体_GB2312" w:hAnsi="Arial" w:cs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补充审核、审核组内部沟通</w:t>
            </w:r>
          </w:p>
        </w:tc>
        <w:tc>
          <w:tcPr>
            <w:tcW w:w="1080" w:type="dxa"/>
            <w:vAlign w:val="center"/>
          </w:tcPr>
          <w:p w14:paraId="6C664676" w14:textId="77777777" w:rsidR="006C00E6" w:rsidRDefault="006C00E6" w:rsidP="006C00E6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  <w:tr w:rsidR="006C00E6" w14:paraId="0A066EDC" w14:textId="77777777" w:rsidTr="007209BC">
        <w:trPr>
          <w:cantSplit/>
          <w:trHeight w:val="480"/>
        </w:trPr>
        <w:tc>
          <w:tcPr>
            <w:tcW w:w="817" w:type="dxa"/>
            <w:vMerge/>
          </w:tcPr>
          <w:p w14:paraId="57B4B51E" w14:textId="77777777" w:rsidR="006C00E6" w:rsidRDefault="006C00E6" w:rsidP="006C00E6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4A95238E" w14:textId="4DF62F30" w:rsidR="006C00E6" w:rsidRDefault="006C00E6" w:rsidP="006C00E6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7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:00</w:t>
            </w:r>
          </w:p>
        </w:tc>
        <w:tc>
          <w:tcPr>
            <w:tcW w:w="7015" w:type="dxa"/>
            <w:gridSpan w:val="3"/>
            <w:vAlign w:val="center"/>
          </w:tcPr>
          <w:p w14:paraId="5681C864" w14:textId="77777777" w:rsidR="006C00E6" w:rsidRDefault="006C00E6" w:rsidP="006C00E6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与受审核方沟通、末次会议</w:t>
            </w:r>
          </w:p>
        </w:tc>
        <w:tc>
          <w:tcPr>
            <w:tcW w:w="1080" w:type="dxa"/>
            <w:vAlign w:val="center"/>
          </w:tcPr>
          <w:p w14:paraId="4BF17AF2" w14:textId="77777777" w:rsidR="006C00E6" w:rsidRDefault="006C00E6" w:rsidP="006C00E6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</w:tbl>
    <w:p w14:paraId="079ADF16" w14:textId="33D79257" w:rsidR="000401FF" w:rsidRDefault="000B265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B6D102E" w14:textId="77777777" w:rsidR="00272FFB" w:rsidRPr="00272FFB" w:rsidRDefault="003E068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2128F9A" w14:textId="77777777" w:rsidR="00272FFB" w:rsidRPr="00272FFB" w:rsidRDefault="003E068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D1BC716" w14:textId="77777777" w:rsidR="00272FFB" w:rsidRPr="00272FFB" w:rsidRDefault="003E068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4DB15D0D" w14:textId="77777777" w:rsidR="00272FFB" w:rsidRPr="00272FFB" w:rsidRDefault="003E068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84BA633" w14:textId="77777777" w:rsidR="000401FF" w:rsidRPr="00272FFB" w:rsidRDefault="003E0684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</w:t>
      </w:r>
      <w:r w:rsidRPr="00272FFB">
        <w:rPr>
          <w:rFonts w:ascii="宋体" w:hAnsi="宋体" w:hint="eastAsia"/>
          <w:b/>
          <w:sz w:val="18"/>
          <w:szCs w:val="18"/>
        </w:rPr>
        <w:lastRenderedPageBreak/>
        <w:t>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342D8" w14:textId="77777777" w:rsidR="00C300D0" w:rsidRDefault="00C300D0">
      <w:r>
        <w:separator/>
      </w:r>
    </w:p>
  </w:endnote>
  <w:endnote w:type="continuationSeparator" w:id="0">
    <w:p w14:paraId="7555234B" w14:textId="77777777" w:rsidR="00C300D0" w:rsidRDefault="00C3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F7C7F" w14:textId="77777777" w:rsidR="00C300D0" w:rsidRDefault="00C300D0">
      <w:r>
        <w:separator/>
      </w:r>
    </w:p>
  </w:footnote>
  <w:footnote w:type="continuationSeparator" w:id="0">
    <w:p w14:paraId="42315200" w14:textId="77777777" w:rsidR="00C300D0" w:rsidRDefault="00C30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3EDD5" w14:textId="77777777" w:rsidR="00BD72F2" w:rsidRDefault="00C300D0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198D7E1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7069D228" w14:textId="77777777" w:rsidR="00BD72F2" w:rsidRPr="000B51BD" w:rsidRDefault="003E0684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0684">
      <w:rPr>
        <w:noProof/>
      </w:rPr>
      <w:drawing>
        <wp:anchor distT="0" distB="0" distL="114300" distR="114300" simplePos="0" relativeHeight="251660288" behindDoc="1" locked="0" layoutInCell="1" allowOverlap="1" wp14:anchorId="642BC5B9" wp14:editId="7E4D23F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E0684" w:rsidRPr="00390345">
      <w:rPr>
        <w:rStyle w:val="CharChar1"/>
        <w:rFonts w:hint="default"/>
      </w:rPr>
      <w:t>北京国标联合认证有限公司</w:t>
    </w:r>
    <w:r w:rsidR="003E0684" w:rsidRPr="00390345">
      <w:rPr>
        <w:rStyle w:val="CharChar1"/>
        <w:rFonts w:hint="default"/>
      </w:rPr>
      <w:tab/>
    </w:r>
    <w:r w:rsidR="003E0684" w:rsidRPr="00390345">
      <w:rPr>
        <w:rStyle w:val="CharChar1"/>
        <w:rFonts w:hint="default"/>
      </w:rPr>
      <w:tab/>
    </w:r>
  </w:p>
  <w:p w14:paraId="29B7EEEE" w14:textId="77777777" w:rsidR="00BD72F2" w:rsidRPr="00BD72F2" w:rsidRDefault="003E0684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1055DF54" w14:textId="77777777" w:rsidR="00BD72F2" w:rsidRDefault="00C300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889"/>
    <w:rsid w:val="0004579C"/>
    <w:rsid w:val="00084E1D"/>
    <w:rsid w:val="000B2653"/>
    <w:rsid w:val="003E0684"/>
    <w:rsid w:val="00466668"/>
    <w:rsid w:val="006C00E6"/>
    <w:rsid w:val="006E7097"/>
    <w:rsid w:val="00771889"/>
    <w:rsid w:val="007B775A"/>
    <w:rsid w:val="007F4230"/>
    <w:rsid w:val="00A02064"/>
    <w:rsid w:val="00A06FE5"/>
    <w:rsid w:val="00AF6718"/>
    <w:rsid w:val="00C300D0"/>
    <w:rsid w:val="00C71EAE"/>
    <w:rsid w:val="00E1570C"/>
    <w:rsid w:val="00F21874"/>
    <w:rsid w:val="00F22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6939B4E"/>
  <w15:docId w15:val="{742DD88E-2DF5-49DA-9BCF-96A63A30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337</Words>
  <Characters>1925</Characters>
  <Application>Microsoft Office Word</Application>
  <DocSecurity>0</DocSecurity>
  <Lines>16</Lines>
  <Paragraphs>4</Paragraphs>
  <ScaleCrop>false</ScaleCrop>
  <Company>微软中国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41</cp:revision>
  <dcterms:created xsi:type="dcterms:W3CDTF">2015-06-17T14:31:00Z</dcterms:created>
  <dcterms:modified xsi:type="dcterms:W3CDTF">2020-07-02T13:47:00Z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