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14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万捷建筑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2MA0DEUJN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万捷建筑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新华区北环东路华馨小区1#楼112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运河区永济西路福馨家园底商4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防水防腐保温工程专业承包贰级；建筑机电安装工程专业承包贰级；钢结构工程专业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水防腐保温工程专业承包贰级；建筑机电安装工程专业承包贰级；钢结构工程专业承包贰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防水防腐保温工程专业承包贰级；建筑机电安装工程专业承包贰级；钢结构工程专业承包贰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万捷建筑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新华区北环东路华馨小区1#楼112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运河区永济西路福馨家园底商4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防水防腐保温工程专业承包贰级；建筑机电安装工程专业承包贰级；钢结构工程专业承包贰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水防腐保温工程专业承包贰级；建筑机电安装工程专业承包贰级；钢结构工程专业承包贰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防水防腐保温工程专业承包贰级；建筑机电安装工程专业承包贰级；钢结构工程专业承包贰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