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11514-2024-QEO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苏州汇京智能技术有限公司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马成双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91320507MADR759T1E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苏州汇京智能技术有限公司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江苏省苏州市相城区元和街道如元路1500号2楼-103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江苏省苏州市相城区元和高新智造工场8号楼101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Q：电子元器件、半导体器件专用设备研发、生产、销售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E：电子元器件、半导体器件专用设备研发、生产、销售所涉及场所的相关环境管理活动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O：电子元器件、半导体器件专用设备研发、生产、销售所涉及场所的相关职业健康安全管理活动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苏州汇京智能技术有限公司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江苏省苏州市相城区元和街道如元路1500号2楼-103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江苏省苏州市相城区元和高新智造工场8号楼101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Q：电子元器件、半导体器件专用设备研发、生产、销售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E：电子元器件、半导体器件专用设备研发、生产、销售所涉及场所的相关环境管理活动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O：电子元器件、半导体器件专用设备研发、生产、销售所涉及场所的相关职业健康安全管理活动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