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中雅万信信息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解苗苗</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5 8:30:00上午至2024-12-25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高新区锦业路36号旗远·锦上二期4号楼12层120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高新区锦业路36号旗远·锦上二期4号楼12层120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6日 上午至2024年12月2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