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南京春苗蔬菜销售有限公司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0309-2020-F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陈庆红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18751859877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初级农产品（蔬菜、畜禽肉类）、预包装食品（冷冻类）的配送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GI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2020年06月28日 上午至2020年06月28日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