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20953-2024-Q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江西虚舟科技有限公司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李洪国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91360106MA36Y62C0W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江西虚舟科技有限公司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江西省南昌市南昌高新技术产业开发区艾溪湖北路88号恒大名都商业及恒大剧场106室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江西省南昌市南昌高新技术产业开发区艾溪湖北路88号恒大名都商业及恒大剧场106室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计算机信息系统集成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江西虚舟科技有限公司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江西省南昌市南昌高新技术产业开发区艾溪湖北路88号恒大名都商业及恒大剧场106室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江西省南昌市南昌高新技术产业开发区艾溪湖北路88号恒大名都商业及恒大剧场106室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计算机信息系统集成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