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贵州中悦房地产开发有限公司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8:30:00上午至2024-12-21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