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DE19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0644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2B65D2F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7F60E6D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成都扬生家具有限公司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E0867C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6E2FE77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20924-2024-SE</w:t>
            </w:r>
            <w:bookmarkEnd w:id="1"/>
          </w:p>
        </w:tc>
      </w:tr>
      <w:tr w14:paraId="51C7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13851B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8415DF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成都崇州经开区金鸡路430号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338778E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1168B76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郑乃钟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402BDD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02E95A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7FED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9BC5DD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0BAA3D5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13D197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2C9160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78B62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D7676D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0B71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5343CF2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9C1804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成都崇州经开区金鸡路430号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527DA7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A94A47A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王丽梅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5E0F85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7BDAD38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13981774372</w:t>
            </w:r>
            <w:bookmarkEnd w:id="6"/>
          </w:p>
        </w:tc>
      </w:tr>
      <w:tr w14:paraId="240A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0DF8C4B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21DAA86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0866651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64C1481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D4FDC5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4C473A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13981774372</w:t>
            </w:r>
            <w:bookmarkEnd w:id="7"/>
          </w:p>
        </w:tc>
      </w:tr>
      <w:tr w14:paraId="498E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683F583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53043EE4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4D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513993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AF7F672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 w14:paraId="5028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3B8B1F6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2DFC642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家具的售后服务(配送、安装、维修、技术支持、退换货、投诉处理)十星级)</w:t>
            </w:r>
            <w:bookmarkEnd w:id="11"/>
          </w:p>
        </w:tc>
      </w:tr>
      <w:tr w14:paraId="1601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692DF3A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B30075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46C2D3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61513FD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8070C37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10B42BD6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1117AA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5618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718B87DC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4AA685B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2226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4A79D3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6F99337E"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6068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56387A7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1EEC5B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50A440BB"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  <w:bookmarkStart w:id="21" w:name="_GoBack"/>
            <w:bookmarkEnd w:id="21"/>
          </w:p>
        </w:tc>
      </w:tr>
      <w:tr w14:paraId="3F4D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77A72F0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2B03B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263677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4B0DA8F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0C7F69F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4E0D8EE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BED0A8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7C9397E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44B864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7B9C6B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30687F4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C434B6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 w14:paraId="1D51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46A7A6D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E4EF46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20A5A9B4">
            <w:pPr>
              <w:rPr>
                <w:rFonts w:ascii="宋体" w:hAnsi="宋体" w:cs="宋体"/>
                <w:bCs/>
                <w:sz w:val="24"/>
              </w:rPr>
            </w:pPr>
          </w:p>
          <w:p w14:paraId="20232B1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06E5D22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3EBC610F">
            <w:pPr>
              <w:rPr>
                <w:rFonts w:ascii="宋体" w:hAnsi="宋体" w:cs="宋体"/>
                <w:bCs/>
                <w:sz w:val="24"/>
              </w:rPr>
            </w:pPr>
          </w:p>
          <w:p w14:paraId="5DA1084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2D989759">
            <w:pPr>
              <w:rPr>
                <w:rFonts w:ascii="宋体" w:hAnsi="宋体" w:cs="宋体"/>
                <w:bCs/>
                <w:sz w:val="24"/>
              </w:rPr>
            </w:pPr>
          </w:p>
          <w:p w14:paraId="11043FE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4DD9F671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384AE4E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12104F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388370F3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4A3B945E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16CC1DDF">
            <w:pPr>
              <w:rPr>
                <w:bCs/>
                <w:sz w:val="24"/>
              </w:rPr>
            </w:pPr>
          </w:p>
        </w:tc>
      </w:tr>
      <w:tr w14:paraId="26E8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 w14:paraId="66FDABA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 w14:paraId="7949DF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11E8EB0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 w14:paraId="2D4FAE5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 w14:paraId="0D2E38F4">
            <w:pPr>
              <w:pStyle w:val="2"/>
              <w:ind w:firstLine="0" w:firstLineChars="0"/>
              <w:rPr>
                <w:bCs/>
                <w:sz w:val="24"/>
              </w:rPr>
            </w:pPr>
          </w:p>
          <w:p w14:paraId="6D2D3DD6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 w14:paraId="29A72AB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□否人/日数满足要求，审查计划 □是  □否合理</w:t>
            </w:r>
          </w:p>
          <w:p w14:paraId="64249CC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</w:p>
          <w:p w14:paraId="407184D9">
            <w:pPr>
              <w:pStyle w:val="2"/>
            </w:pPr>
          </w:p>
          <w:p w14:paraId="413530F5">
            <w:pPr>
              <w:pStyle w:val="2"/>
            </w:pPr>
          </w:p>
          <w:p w14:paraId="38144BD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4F6DB830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31064BA2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261C22CC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 w14:paraId="00A30D7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□延期推荐认证注册    □不推荐认证注册  </w:t>
            </w:r>
          </w:p>
          <w:p w14:paraId="7B4DB3C1">
            <w:pPr>
              <w:pStyle w:val="2"/>
              <w:ind w:firstLine="480"/>
              <w:rPr>
                <w:sz w:val="24"/>
              </w:rPr>
            </w:pPr>
          </w:p>
          <w:p w14:paraId="15A32389">
            <w:pPr>
              <w:pStyle w:val="2"/>
              <w:ind w:firstLine="0" w:firstLineChars="0"/>
              <w:rPr>
                <w:bCs/>
                <w:sz w:val="24"/>
              </w:rPr>
            </w:pPr>
          </w:p>
          <w:p w14:paraId="6FCE4E21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5889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4CDE3B3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7606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759A15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2E745E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2756803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148EF5D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2C75ED3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7C38CE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035A41D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35152847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3DF5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65F1BBB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38EF19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0C85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32711E5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AAAD7E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0D356BD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726A2350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22A6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9DE658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8C54FD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14F2CEE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29821CC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32F696B8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61894262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2749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15F9C1E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4830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6865B3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D14B5E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7EBB6F9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3626199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730ED22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E34EB6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706F21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6BA3BBBF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2710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5B150F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CAB148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7E4E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6583AA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217091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4CC027E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41CD10DA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7947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5E6D97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3E4D349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2F69F4C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101A266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1BDD9C62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798A5ACA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2659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680C181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5250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07CF3F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20E451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5570CF9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2BCBA18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0452D18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FFE691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20EEBB1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44B358B3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16D3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1EAA6C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B863D3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0EDD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6012B3C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0CD6EA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072DF34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0B759E80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528A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01C7DE7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6D6C79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16590AD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7206BE1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71C833E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04ABB2A7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7215627B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128AC528">
      <w:pPr>
        <w:pStyle w:val="2"/>
        <w:ind w:firstLine="480"/>
        <w:rPr>
          <w:bCs/>
          <w:sz w:val="24"/>
        </w:rPr>
      </w:pPr>
    </w:p>
    <w:p w14:paraId="19388663">
      <w:pPr>
        <w:pStyle w:val="2"/>
        <w:ind w:firstLine="480"/>
        <w:rPr>
          <w:bCs/>
          <w:sz w:val="24"/>
        </w:rPr>
      </w:pPr>
    </w:p>
    <w:p w14:paraId="5301679E">
      <w:pPr>
        <w:pStyle w:val="2"/>
        <w:ind w:firstLine="480"/>
        <w:rPr>
          <w:bCs/>
          <w:sz w:val="24"/>
        </w:rPr>
      </w:pPr>
    </w:p>
    <w:p w14:paraId="25056B86"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7E45B"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D131E">
    <w:pPr>
      <w:spacing w:line="240" w:lineRule="atLeast"/>
      <w:ind w:firstLine="1365"/>
      <w:rPr>
        <w:rFonts w:ascii="宋体"/>
        <w:sz w:val="24"/>
        <w:u w:val="single"/>
      </w:rPr>
    </w:pPr>
  </w:p>
  <w:p w14:paraId="3654B7BA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13E67E8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62B4EEB7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5F938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1396</Words>
  <Characters>1462</Characters>
  <Lines>13</Lines>
  <Paragraphs>3</Paragraphs>
  <TotalTime>23</TotalTime>
  <ScaleCrop>false</ScaleCrop>
  <LinksUpToDate>false</LinksUpToDate>
  <CharactersWithSpaces>1851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2024-12-13T07:51:42Z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2052-12.1.0.19302</vt:lpwstr>
  </property>
</Properties>
</file>