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992" w:rsidRPr="00F923D7" w:rsidRDefault="00433E3C" w:rsidP="007C6992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BB6613" w:rsidTr="006216EB">
        <w:trPr>
          <w:trHeight w:val="557"/>
        </w:trPr>
        <w:tc>
          <w:tcPr>
            <w:tcW w:w="1485" w:type="dxa"/>
            <w:gridSpan w:val="3"/>
            <w:vAlign w:val="center"/>
          </w:tcPr>
          <w:p w:rsidR="007C6992" w:rsidRDefault="00433E3C" w:rsidP="007C699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7C6992" w:rsidRDefault="00433E3C" w:rsidP="007C6992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安徽圣源橡塑科技有限公司</w:t>
            </w:r>
            <w:bookmarkEnd w:id="0"/>
          </w:p>
        </w:tc>
      </w:tr>
      <w:tr w:rsidR="00BB6613" w:rsidTr="006216EB">
        <w:trPr>
          <w:trHeight w:val="557"/>
        </w:trPr>
        <w:tc>
          <w:tcPr>
            <w:tcW w:w="1485" w:type="dxa"/>
            <w:gridSpan w:val="3"/>
            <w:vAlign w:val="center"/>
          </w:tcPr>
          <w:p w:rsidR="007C6992" w:rsidRDefault="00433E3C" w:rsidP="007C699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7C6992" w:rsidRDefault="00433E3C" w:rsidP="007C6992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安徽省滁州市来安县经济开发区裕安西路81号</w:t>
            </w:r>
            <w:bookmarkEnd w:id="1"/>
          </w:p>
        </w:tc>
      </w:tr>
      <w:tr w:rsidR="00BB6613" w:rsidTr="006216EB">
        <w:trPr>
          <w:trHeight w:val="557"/>
        </w:trPr>
        <w:tc>
          <w:tcPr>
            <w:tcW w:w="1485" w:type="dxa"/>
            <w:gridSpan w:val="3"/>
            <w:vAlign w:val="center"/>
          </w:tcPr>
          <w:p w:rsidR="007C6992" w:rsidRDefault="00433E3C" w:rsidP="007C699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7C6992" w:rsidRDefault="00433E3C" w:rsidP="007C6992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王杰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7C6992" w:rsidRDefault="00433E3C" w:rsidP="007C699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7C6992" w:rsidRDefault="00433E3C" w:rsidP="007C6992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18805506868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7C6992" w:rsidRDefault="00433E3C" w:rsidP="007C699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7C6992" w:rsidRDefault="007C6992" w:rsidP="007C6992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BB6613" w:rsidTr="006216EB">
        <w:trPr>
          <w:trHeight w:val="557"/>
        </w:trPr>
        <w:tc>
          <w:tcPr>
            <w:tcW w:w="1485" w:type="dxa"/>
            <w:gridSpan w:val="3"/>
            <w:vAlign w:val="center"/>
          </w:tcPr>
          <w:p w:rsidR="007C6992" w:rsidRDefault="00433E3C" w:rsidP="007C699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7C6992" w:rsidRDefault="00433E3C" w:rsidP="007C6992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王杰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7C6992" w:rsidRDefault="00433E3C" w:rsidP="007C699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7C6992" w:rsidRDefault="007C6992" w:rsidP="007C6992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7C6992" w:rsidRDefault="00433E3C" w:rsidP="007C699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7C6992" w:rsidRDefault="007C6992" w:rsidP="007C6992">
            <w:pPr>
              <w:rPr>
                <w:sz w:val="21"/>
                <w:szCs w:val="21"/>
              </w:rPr>
            </w:pPr>
          </w:p>
        </w:tc>
      </w:tr>
      <w:tr w:rsidR="00BB6613" w:rsidTr="006216EB">
        <w:trPr>
          <w:trHeight w:val="252"/>
        </w:trPr>
        <w:tc>
          <w:tcPr>
            <w:tcW w:w="1485" w:type="dxa"/>
            <w:gridSpan w:val="3"/>
            <w:vAlign w:val="center"/>
          </w:tcPr>
          <w:p w:rsidR="007C6992" w:rsidRDefault="00433E3C" w:rsidP="007C699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7C6992" w:rsidRDefault="00433E3C" w:rsidP="007C6992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0177-2019-Q-2020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7C6992" w:rsidRDefault="00433E3C" w:rsidP="007C699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7C6992" w:rsidRPr="0038250D" w:rsidRDefault="006216EB" w:rsidP="007C6992">
            <w:r>
              <w:rPr>
                <w:rFonts w:hint="eastAsia"/>
                <w:sz w:val="20"/>
              </w:rPr>
              <w:sym w:font="Wingdings 2" w:char="F0A2"/>
            </w:r>
            <w:r w:rsidR="00433E3C">
              <w:rPr>
                <w:spacing w:val="-2"/>
                <w:sz w:val="20"/>
              </w:rPr>
              <w:t>QMS</w:t>
            </w:r>
            <w:r w:rsidR="00433E3C">
              <w:rPr>
                <w:rFonts w:hint="eastAsia"/>
                <w:sz w:val="20"/>
              </w:rPr>
              <w:t>□</w:t>
            </w:r>
            <w:r w:rsidR="00433E3C">
              <w:rPr>
                <w:rFonts w:hint="eastAsia"/>
                <w:sz w:val="20"/>
              </w:rPr>
              <w:t>5</w:t>
            </w:r>
            <w:r w:rsidR="00433E3C">
              <w:rPr>
                <w:sz w:val="20"/>
              </w:rPr>
              <w:t>0430</w:t>
            </w:r>
            <w:r w:rsidR="00433E3C">
              <w:rPr>
                <w:rFonts w:hint="eastAsia"/>
                <w:sz w:val="20"/>
              </w:rPr>
              <w:t>□</w:t>
            </w:r>
            <w:r w:rsidR="00433E3C">
              <w:rPr>
                <w:spacing w:val="-2"/>
                <w:sz w:val="20"/>
              </w:rPr>
              <w:t>EMS</w:t>
            </w:r>
            <w:r w:rsidR="00433E3C">
              <w:rPr>
                <w:rFonts w:hint="eastAsia"/>
                <w:sz w:val="20"/>
              </w:rPr>
              <w:t>□</w:t>
            </w:r>
            <w:r w:rsidR="00433E3C">
              <w:rPr>
                <w:spacing w:val="-2"/>
                <w:sz w:val="20"/>
              </w:rPr>
              <w:t>OHSMS</w:t>
            </w:r>
            <w:r w:rsidR="00433E3C">
              <w:rPr>
                <w:rFonts w:ascii="宋体" w:hAnsi="宋体" w:hint="eastAsia"/>
              </w:rPr>
              <w:t xml:space="preserve"> </w:t>
            </w:r>
          </w:p>
        </w:tc>
      </w:tr>
      <w:tr w:rsidR="00BB6613" w:rsidTr="006216EB">
        <w:trPr>
          <w:trHeight w:val="455"/>
        </w:trPr>
        <w:tc>
          <w:tcPr>
            <w:tcW w:w="1485" w:type="dxa"/>
            <w:gridSpan w:val="3"/>
            <w:vAlign w:val="center"/>
          </w:tcPr>
          <w:p w:rsidR="007C6992" w:rsidRDefault="00433E3C" w:rsidP="007C6992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7C6992" w:rsidRDefault="00433E3C" w:rsidP="007C6992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监查1</w:t>
            </w:r>
            <w:bookmarkEnd w:id="7"/>
          </w:p>
        </w:tc>
      </w:tr>
      <w:tr w:rsidR="00BB6613" w:rsidTr="006216EB">
        <w:trPr>
          <w:trHeight w:val="990"/>
        </w:trPr>
        <w:tc>
          <w:tcPr>
            <w:tcW w:w="1485" w:type="dxa"/>
            <w:gridSpan w:val="3"/>
            <w:vAlign w:val="center"/>
          </w:tcPr>
          <w:p w:rsidR="007C6992" w:rsidRDefault="00433E3C" w:rsidP="007C699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7C6992" w:rsidRDefault="00433E3C" w:rsidP="007C6992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BB6613" w:rsidRDefault="006216EB" w:rsidP="007C6992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sym w:font="Wingdings 2" w:char="F0A2"/>
            </w:r>
            <w:r w:rsidR="00433E3C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BB6613" w:rsidRDefault="00433E3C" w:rsidP="007C6992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BB6613" w:rsidRDefault="00433E3C" w:rsidP="007C6992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BB6613" w:rsidRDefault="00433E3C" w:rsidP="007C6992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BB6613" w:rsidTr="006216EB">
        <w:trPr>
          <w:trHeight w:val="504"/>
        </w:trPr>
        <w:tc>
          <w:tcPr>
            <w:tcW w:w="1485" w:type="dxa"/>
            <w:gridSpan w:val="3"/>
            <w:vAlign w:val="center"/>
          </w:tcPr>
          <w:p w:rsidR="007C6992" w:rsidRDefault="00433E3C" w:rsidP="007C699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7C6992" w:rsidRDefault="00433E3C" w:rsidP="007C6992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塑料件喷涂（含镀膜）的加工。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7C6992" w:rsidRDefault="00433E3C" w:rsidP="007C699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7C6992" w:rsidRDefault="00433E3C" w:rsidP="007C699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7C6992" w:rsidRDefault="00433E3C" w:rsidP="007C6992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14.02.04</w:t>
            </w:r>
            <w:bookmarkEnd w:id="10"/>
          </w:p>
        </w:tc>
      </w:tr>
      <w:tr w:rsidR="00BB6613" w:rsidTr="006216EB">
        <w:trPr>
          <w:trHeight w:val="840"/>
        </w:trPr>
        <w:tc>
          <w:tcPr>
            <w:tcW w:w="1485" w:type="dxa"/>
            <w:gridSpan w:val="3"/>
            <w:vAlign w:val="center"/>
          </w:tcPr>
          <w:p w:rsidR="007C6992" w:rsidRDefault="00433E3C" w:rsidP="007C699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7C6992" w:rsidRPr="0038250D" w:rsidRDefault="00433E3C" w:rsidP="007C6992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  <w:r w:rsidR="006216EB">
              <w:rPr>
                <w:rFonts w:hint="eastAsia"/>
                <w:b/>
                <w:sz w:val="20"/>
                <w:lang w:val="de-DE"/>
              </w:rPr>
              <w:t>8.3</w:t>
            </w:r>
          </w:p>
          <w:p w:rsidR="006216EB" w:rsidRDefault="006216EB" w:rsidP="006216E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F0A2"/>
            </w:r>
            <w:r w:rsidR="00433E3C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433E3C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433E3C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</w:p>
          <w:p w:rsidR="006216EB" w:rsidRDefault="006216EB" w:rsidP="006216E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F0A2"/>
            </w:r>
            <w:r w:rsidR="00433E3C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433E3C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</w:p>
          <w:p w:rsidR="007C6992" w:rsidRDefault="006216EB" w:rsidP="006216E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F0A2"/>
            </w:r>
            <w:r w:rsidR="00433E3C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BB6613" w:rsidTr="006216EB">
        <w:trPr>
          <w:trHeight w:val="300"/>
        </w:trPr>
        <w:tc>
          <w:tcPr>
            <w:tcW w:w="1485" w:type="dxa"/>
            <w:gridSpan w:val="3"/>
            <w:vAlign w:val="center"/>
          </w:tcPr>
          <w:p w:rsidR="007C6992" w:rsidRDefault="00433E3C" w:rsidP="007C699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7C6992" w:rsidRDefault="00433E3C" w:rsidP="006216E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2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2"/>
            <w:r>
              <w:rPr>
                <w:rFonts w:hint="eastAsia"/>
                <w:b/>
                <w:sz w:val="20"/>
              </w:rPr>
              <w:t>至</w:t>
            </w:r>
            <w:bookmarkStart w:id="13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3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4" w:name="审核天数"/>
            <w:bookmarkStart w:id="15" w:name="_GoBack"/>
            <w:r>
              <w:rPr>
                <w:rFonts w:hint="eastAsia"/>
                <w:b/>
                <w:sz w:val="20"/>
              </w:rPr>
              <w:t>0.5</w:t>
            </w:r>
            <w:bookmarkEnd w:id="14"/>
            <w:bookmarkEnd w:id="15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BB6613" w:rsidTr="006216EB">
        <w:trPr>
          <w:trHeight w:val="222"/>
        </w:trPr>
        <w:tc>
          <w:tcPr>
            <w:tcW w:w="1485" w:type="dxa"/>
            <w:gridSpan w:val="3"/>
            <w:vAlign w:val="center"/>
          </w:tcPr>
          <w:p w:rsidR="007C6992" w:rsidRDefault="00433E3C" w:rsidP="007C699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7C6992" w:rsidRDefault="006216EB" w:rsidP="007C699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F0A2"/>
            </w:r>
            <w:r w:rsidR="00433E3C">
              <w:rPr>
                <w:rFonts w:hint="eastAsia"/>
                <w:b/>
                <w:sz w:val="20"/>
              </w:rPr>
              <w:t>普通话</w:t>
            </w:r>
            <w:r w:rsidR="00433E3C">
              <w:rPr>
                <w:rFonts w:hint="eastAsia"/>
                <w:b/>
                <w:sz w:val="20"/>
              </w:rPr>
              <w:t xml:space="preserve">   </w:t>
            </w:r>
            <w:r w:rsidR="00433E3C">
              <w:rPr>
                <w:rFonts w:hint="eastAsia"/>
                <w:sz w:val="20"/>
                <w:lang w:val="de-DE"/>
              </w:rPr>
              <w:t>□</w:t>
            </w:r>
            <w:r w:rsidR="00433E3C">
              <w:rPr>
                <w:rFonts w:hint="eastAsia"/>
                <w:b/>
                <w:sz w:val="20"/>
              </w:rPr>
              <w:t>英语</w:t>
            </w:r>
            <w:r w:rsidR="00433E3C">
              <w:rPr>
                <w:rFonts w:hint="eastAsia"/>
                <w:b/>
                <w:sz w:val="20"/>
              </w:rPr>
              <w:t xml:space="preserve">   </w:t>
            </w:r>
            <w:r w:rsidR="00433E3C">
              <w:rPr>
                <w:rFonts w:hint="eastAsia"/>
                <w:sz w:val="20"/>
                <w:lang w:val="de-DE"/>
              </w:rPr>
              <w:t>□</w:t>
            </w:r>
            <w:r w:rsidR="00433E3C">
              <w:rPr>
                <w:rFonts w:hint="eastAsia"/>
                <w:b/>
                <w:sz w:val="20"/>
              </w:rPr>
              <w:t>其他</w:t>
            </w:r>
          </w:p>
        </w:tc>
      </w:tr>
      <w:tr w:rsidR="00BB6613" w:rsidTr="006216EB">
        <w:trPr>
          <w:trHeight w:val="286"/>
        </w:trPr>
        <w:tc>
          <w:tcPr>
            <w:tcW w:w="10321" w:type="dxa"/>
            <w:gridSpan w:val="17"/>
            <w:vAlign w:val="center"/>
          </w:tcPr>
          <w:p w:rsidR="007C6992" w:rsidRDefault="00433E3C" w:rsidP="007C699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BB6613" w:rsidTr="006216EB">
        <w:trPr>
          <w:trHeight w:val="570"/>
        </w:trPr>
        <w:tc>
          <w:tcPr>
            <w:tcW w:w="1395" w:type="dxa"/>
            <w:gridSpan w:val="2"/>
            <w:vAlign w:val="center"/>
          </w:tcPr>
          <w:p w:rsidR="007C6992" w:rsidRDefault="00433E3C" w:rsidP="007C69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7C6992" w:rsidRDefault="00433E3C" w:rsidP="007C69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7C6992" w:rsidRDefault="00433E3C" w:rsidP="007C69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7C6992" w:rsidRDefault="00433E3C" w:rsidP="007C69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7C6992" w:rsidRDefault="00433E3C" w:rsidP="007C69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7C6992" w:rsidRDefault="00433E3C" w:rsidP="007C69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7C6992" w:rsidRDefault="00433E3C" w:rsidP="007C69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BB6613" w:rsidTr="006216EB">
        <w:trPr>
          <w:trHeight w:val="570"/>
        </w:trPr>
        <w:tc>
          <w:tcPr>
            <w:tcW w:w="1395" w:type="dxa"/>
            <w:gridSpan w:val="2"/>
            <w:vAlign w:val="center"/>
          </w:tcPr>
          <w:p w:rsidR="007C6992" w:rsidRDefault="00433E3C" w:rsidP="007C69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 w:rsidR="007C6992" w:rsidRDefault="00433E3C" w:rsidP="007C69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7C6992" w:rsidRDefault="00433E3C" w:rsidP="007C69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7C6992" w:rsidRDefault="00433E3C" w:rsidP="007C69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7C6992" w:rsidRDefault="00433E3C" w:rsidP="007C69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2019-N1QMS-1244880</w:t>
            </w:r>
          </w:p>
        </w:tc>
        <w:tc>
          <w:tcPr>
            <w:tcW w:w="1559" w:type="dxa"/>
            <w:gridSpan w:val="5"/>
            <w:vAlign w:val="center"/>
          </w:tcPr>
          <w:p w:rsidR="007C6992" w:rsidRDefault="00433E3C" w:rsidP="007C69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14.02.04</w:t>
            </w:r>
          </w:p>
        </w:tc>
        <w:tc>
          <w:tcPr>
            <w:tcW w:w="1324" w:type="dxa"/>
            <w:vAlign w:val="center"/>
          </w:tcPr>
          <w:p w:rsidR="007C6992" w:rsidRDefault="00433E3C" w:rsidP="007C69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BB6613" w:rsidTr="006216EB">
        <w:trPr>
          <w:trHeight w:val="322"/>
        </w:trPr>
        <w:tc>
          <w:tcPr>
            <w:tcW w:w="1395" w:type="dxa"/>
            <w:gridSpan w:val="2"/>
            <w:vAlign w:val="center"/>
          </w:tcPr>
          <w:p w:rsidR="007C6992" w:rsidRDefault="007C6992" w:rsidP="007C6992">
            <w:pPr>
              <w:rPr>
                <w:sz w:val="20"/>
              </w:rPr>
            </w:pPr>
          </w:p>
          <w:p w:rsidR="007C6992" w:rsidRDefault="007C6992" w:rsidP="007C6992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7C6992" w:rsidRDefault="007C6992" w:rsidP="007C6992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7C6992" w:rsidRDefault="007C6992" w:rsidP="007C6992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7C6992" w:rsidRDefault="007C6992" w:rsidP="007C6992"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7C6992" w:rsidRDefault="007C6992" w:rsidP="007C6992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7C6992" w:rsidRDefault="007C6992" w:rsidP="007C6992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7C6992" w:rsidRDefault="007C6992" w:rsidP="007C6992">
            <w:pPr>
              <w:rPr>
                <w:sz w:val="20"/>
              </w:rPr>
            </w:pPr>
          </w:p>
        </w:tc>
      </w:tr>
      <w:tr w:rsidR="00BB6613" w:rsidTr="006216EB">
        <w:trPr>
          <w:trHeight w:val="401"/>
        </w:trPr>
        <w:tc>
          <w:tcPr>
            <w:tcW w:w="1395" w:type="dxa"/>
            <w:gridSpan w:val="2"/>
            <w:vAlign w:val="center"/>
          </w:tcPr>
          <w:p w:rsidR="007C6992" w:rsidRDefault="007C6992" w:rsidP="007C6992">
            <w:pPr>
              <w:rPr>
                <w:sz w:val="20"/>
              </w:rPr>
            </w:pPr>
          </w:p>
          <w:p w:rsidR="007C6992" w:rsidRDefault="007C6992" w:rsidP="007C6992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7C6992" w:rsidRDefault="007C6992" w:rsidP="007C6992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7C6992" w:rsidRDefault="007C6992" w:rsidP="007C6992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7C6992" w:rsidRDefault="007C6992" w:rsidP="007C6992"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7C6992" w:rsidRDefault="007C6992" w:rsidP="007C6992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7C6992" w:rsidRDefault="007C6992" w:rsidP="007C6992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7C6992" w:rsidRDefault="007C6992" w:rsidP="007C6992">
            <w:pPr>
              <w:rPr>
                <w:sz w:val="20"/>
              </w:rPr>
            </w:pPr>
          </w:p>
        </w:tc>
      </w:tr>
      <w:tr w:rsidR="00BB6613" w:rsidTr="006216EB">
        <w:trPr>
          <w:trHeight w:val="265"/>
        </w:trPr>
        <w:tc>
          <w:tcPr>
            <w:tcW w:w="1395" w:type="dxa"/>
            <w:gridSpan w:val="2"/>
            <w:vAlign w:val="center"/>
          </w:tcPr>
          <w:p w:rsidR="007C6992" w:rsidRDefault="007C6992" w:rsidP="007C6992">
            <w:pPr>
              <w:rPr>
                <w:sz w:val="20"/>
              </w:rPr>
            </w:pPr>
          </w:p>
          <w:p w:rsidR="007C6992" w:rsidRDefault="007C6992" w:rsidP="007C6992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7C6992" w:rsidRDefault="007C6992" w:rsidP="007C6992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7C6992" w:rsidRDefault="007C6992" w:rsidP="007C6992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7C6992" w:rsidRDefault="007C6992" w:rsidP="007C6992"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7C6992" w:rsidRDefault="007C6992" w:rsidP="007C6992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7C6992" w:rsidRDefault="007C6992" w:rsidP="007C6992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7C6992" w:rsidRDefault="007C6992" w:rsidP="007C6992">
            <w:pPr>
              <w:rPr>
                <w:sz w:val="20"/>
              </w:rPr>
            </w:pPr>
          </w:p>
        </w:tc>
      </w:tr>
      <w:tr w:rsidR="00BB6613" w:rsidTr="006216EB">
        <w:trPr>
          <w:trHeight w:val="825"/>
        </w:trPr>
        <w:tc>
          <w:tcPr>
            <w:tcW w:w="10321" w:type="dxa"/>
            <w:gridSpan w:val="17"/>
            <w:vAlign w:val="center"/>
          </w:tcPr>
          <w:p w:rsidR="007C6992" w:rsidRDefault="00433E3C" w:rsidP="007C6992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BB6613" w:rsidTr="006216EB">
        <w:trPr>
          <w:trHeight w:val="510"/>
        </w:trPr>
        <w:tc>
          <w:tcPr>
            <w:tcW w:w="1201" w:type="dxa"/>
            <w:vAlign w:val="center"/>
          </w:tcPr>
          <w:p w:rsidR="007C6992" w:rsidRDefault="00433E3C" w:rsidP="007C699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7C6992" w:rsidRDefault="006216EB" w:rsidP="007C6992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563245" cy="168275"/>
                  <wp:effectExtent l="19050" t="0" r="825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16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7C6992" w:rsidRDefault="00433E3C" w:rsidP="007C699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7C6992" w:rsidRDefault="00433E3C" w:rsidP="007C699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7C6992" w:rsidRDefault="007C6992" w:rsidP="007C6992"/>
        </w:tc>
      </w:tr>
      <w:tr w:rsidR="00BB6613" w:rsidTr="006216EB">
        <w:trPr>
          <w:trHeight w:val="211"/>
        </w:trPr>
        <w:tc>
          <w:tcPr>
            <w:tcW w:w="1201" w:type="dxa"/>
            <w:vAlign w:val="center"/>
          </w:tcPr>
          <w:p w:rsidR="007C6992" w:rsidRDefault="00433E3C" w:rsidP="007C699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7C6992" w:rsidRDefault="006216EB" w:rsidP="007C699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13831886852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7C6992" w:rsidRDefault="007C6992" w:rsidP="007C6992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7C6992" w:rsidRDefault="007C6992" w:rsidP="007C6992"/>
        </w:tc>
      </w:tr>
      <w:tr w:rsidR="00BB6613" w:rsidTr="006216EB">
        <w:trPr>
          <w:trHeight w:val="588"/>
        </w:trPr>
        <w:tc>
          <w:tcPr>
            <w:tcW w:w="1201" w:type="dxa"/>
            <w:vAlign w:val="center"/>
          </w:tcPr>
          <w:p w:rsidR="007C6992" w:rsidRDefault="00433E3C" w:rsidP="007C699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7C6992" w:rsidRDefault="006216EB" w:rsidP="007C699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2020.6.25</w:t>
            </w:r>
          </w:p>
        </w:tc>
        <w:tc>
          <w:tcPr>
            <w:tcW w:w="2126" w:type="dxa"/>
            <w:gridSpan w:val="3"/>
            <w:vAlign w:val="center"/>
          </w:tcPr>
          <w:p w:rsidR="007C6992" w:rsidRDefault="00433E3C" w:rsidP="007C699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7C6992" w:rsidRDefault="006216EB" w:rsidP="007C6992">
            <w:r>
              <w:rPr>
                <w:rFonts w:hint="eastAsia"/>
              </w:rPr>
              <w:t>2020.6.26</w:t>
            </w:r>
          </w:p>
        </w:tc>
      </w:tr>
    </w:tbl>
    <w:p w:rsidR="006216EB" w:rsidRDefault="006216EB" w:rsidP="00DC1671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6216EB" w:rsidRDefault="006216EB" w:rsidP="00DC1671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远程审核日程安排表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2"/>
        <w:gridCol w:w="1559"/>
        <w:gridCol w:w="851"/>
        <w:gridCol w:w="3685"/>
        <w:gridCol w:w="1701"/>
        <w:gridCol w:w="1349"/>
      </w:tblGrid>
      <w:tr w:rsidR="006216EB" w:rsidTr="007C6992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216EB" w:rsidRDefault="006216EB" w:rsidP="007C699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6216EB" w:rsidTr="007C6992">
        <w:trPr>
          <w:cantSplit/>
          <w:trHeight w:val="396"/>
          <w:jc w:val="center"/>
        </w:trPr>
        <w:tc>
          <w:tcPr>
            <w:tcW w:w="1232" w:type="dxa"/>
            <w:tcBorders>
              <w:left w:val="single" w:sz="8" w:space="0" w:color="auto"/>
            </w:tcBorders>
            <w:vAlign w:val="center"/>
          </w:tcPr>
          <w:p w:rsidR="006216EB" w:rsidRDefault="006216EB" w:rsidP="007C699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6216EB" w:rsidRDefault="006216EB" w:rsidP="007C699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1" w:type="dxa"/>
            <w:vAlign w:val="center"/>
          </w:tcPr>
          <w:p w:rsidR="006216EB" w:rsidRDefault="006216EB" w:rsidP="007C699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685" w:type="dxa"/>
            <w:vAlign w:val="center"/>
          </w:tcPr>
          <w:p w:rsidR="006216EB" w:rsidRDefault="006216EB" w:rsidP="007C699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701" w:type="dxa"/>
            <w:vAlign w:val="center"/>
          </w:tcPr>
          <w:p w:rsidR="006216EB" w:rsidRDefault="006216EB" w:rsidP="007C699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49" w:type="dxa"/>
            <w:tcBorders>
              <w:right w:val="single" w:sz="8" w:space="0" w:color="auto"/>
            </w:tcBorders>
            <w:vAlign w:val="center"/>
          </w:tcPr>
          <w:p w:rsidR="006216EB" w:rsidRDefault="006216EB" w:rsidP="007C699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6216EB" w:rsidTr="007C6992">
        <w:trPr>
          <w:cantSplit/>
          <w:trHeight w:val="410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6216EB" w:rsidRPr="00FF0EBD" w:rsidRDefault="006216EB" w:rsidP="007C699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</w:t>
            </w:r>
            <w:r w:rsidR="00D14F17">
              <w:rPr>
                <w:rFonts w:ascii="宋体" w:hAnsi="宋体" w:hint="eastAsia"/>
                <w:b/>
                <w:bCs/>
                <w:sz w:val="20"/>
              </w:rPr>
              <w:t>6.26</w:t>
            </w:r>
          </w:p>
        </w:tc>
        <w:tc>
          <w:tcPr>
            <w:tcW w:w="1559" w:type="dxa"/>
          </w:tcPr>
          <w:p w:rsidR="006216EB" w:rsidRDefault="00D14F17" w:rsidP="007C699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 w:rsidR="006216EB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00-8</w:t>
            </w:r>
            <w:r w:rsidR="006216EB">
              <w:rPr>
                <w:rFonts w:ascii="宋体" w:hAnsi="宋体" w:hint="eastAsia"/>
                <w:b/>
                <w:bCs/>
                <w:sz w:val="21"/>
                <w:szCs w:val="21"/>
              </w:rPr>
              <w:t>：15</w:t>
            </w:r>
          </w:p>
        </w:tc>
        <w:tc>
          <w:tcPr>
            <w:tcW w:w="851" w:type="dxa"/>
          </w:tcPr>
          <w:p w:rsidR="006216EB" w:rsidRDefault="006216EB" w:rsidP="007C699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6216EB" w:rsidRDefault="006216EB" w:rsidP="007C699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701" w:type="dxa"/>
          </w:tcPr>
          <w:p w:rsidR="006216EB" w:rsidRDefault="006216EB" w:rsidP="007C699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6216EB" w:rsidRDefault="006216EB" w:rsidP="007C6992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 w:rsidR="006216EB" w:rsidRDefault="006216EB" w:rsidP="006216E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 xml:space="preserve"> </w:t>
            </w:r>
          </w:p>
        </w:tc>
      </w:tr>
      <w:tr w:rsidR="006216EB" w:rsidTr="007C6992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6216EB" w:rsidRDefault="006216EB" w:rsidP="007C699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</w:t>
            </w:r>
            <w:r w:rsidR="00D14F17">
              <w:rPr>
                <w:rFonts w:ascii="宋体" w:hAnsi="宋体" w:hint="eastAsia"/>
                <w:b/>
                <w:bCs/>
                <w:sz w:val="20"/>
              </w:rPr>
              <w:t>6.26</w:t>
            </w:r>
          </w:p>
        </w:tc>
        <w:tc>
          <w:tcPr>
            <w:tcW w:w="1559" w:type="dxa"/>
          </w:tcPr>
          <w:p w:rsidR="006216EB" w:rsidRDefault="00D14F17" w:rsidP="007C699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 w:rsidR="006216EB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15-9</w:t>
            </w:r>
            <w:r w:rsidR="006216EB">
              <w:rPr>
                <w:rFonts w:ascii="宋体" w:hAnsi="宋体" w:hint="eastAsia"/>
                <w:b/>
                <w:bCs/>
                <w:sz w:val="21"/>
                <w:szCs w:val="21"/>
              </w:rPr>
              <w:t>：00</w:t>
            </w:r>
          </w:p>
        </w:tc>
        <w:tc>
          <w:tcPr>
            <w:tcW w:w="851" w:type="dxa"/>
          </w:tcPr>
          <w:p w:rsidR="006216EB" w:rsidRDefault="006216EB" w:rsidP="007C699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685" w:type="dxa"/>
          </w:tcPr>
          <w:p w:rsidR="006216EB" w:rsidRDefault="006216EB" w:rsidP="007C699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C2F39">
              <w:rPr>
                <w:rFonts w:ascii="宋体" w:hAnsi="宋体" w:hint="eastAsia"/>
                <w:b/>
                <w:bCs/>
                <w:sz w:val="21"/>
                <w:szCs w:val="21"/>
              </w:rPr>
              <w:t>组织及其环境；相关方的需求和希望； 质量管理体系的范围；质量管理体系及其过程；管理承诺总则；以顾客为关注焦点； 质量方针；组织的岗位、职责权限；应对风险和机会的策划；质量目标和实现计 划；变更的策划；资源提供；监视和测量总则；管理评审；总则；持续改进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；</w:t>
            </w:r>
            <w:r w:rsidR="00D14F17" w:rsidRPr="00D14F17">
              <w:rPr>
                <w:rFonts w:ascii="宋体" w:hAnsi="宋体" w:hint="eastAsia"/>
                <w:b/>
                <w:bCs/>
                <w:sz w:val="21"/>
                <w:szCs w:val="21"/>
              </w:rPr>
              <w:t>企业基本情况（资质验证/范围再确认/</w:t>
            </w:r>
            <w:r w:rsidR="00D14F17">
              <w:rPr>
                <w:rFonts w:ascii="宋体" w:hAnsi="宋体" w:hint="eastAsia"/>
                <w:b/>
                <w:bCs/>
                <w:sz w:val="21"/>
                <w:szCs w:val="21"/>
              </w:rPr>
              <w:t>初审不符合情况</w:t>
            </w:r>
            <w:r w:rsidR="00D14F17" w:rsidRPr="00D14F17">
              <w:rPr>
                <w:rFonts w:ascii="宋体" w:hAnsi="宋体" w:hint="eastAsia"/>
                <w:b/>
                <w:bCs/>
                <w:sz w:val="21"/>
                <w:szCs w:val="21"/>
              </w:rPr>
              <w:t>/投诉或事故/ 政府主管部门抽查情况）</w:t>
            </w:r>
          </w:p>
        </w:tc>
        <w:tc>
          <w:tcPr>
            <w:tcW w:w="1701" w:type="dxa"/>
          </w:tcPr>
          <w:p w:rsidR="006216EB" w:rsidRPr="002C2F39" w:rsidRDefault="006216EB" w:rsidP="007C699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C2F39">
              <w:rPr>
                <w:rFonts w:ascii="宋体" w:hAnsi="宋体"/>
                <w:b/>
                <w:bCs/>
                <w:sz w:val="21"/>
                <w:szCs w:val="21"/>
              </w:rPr>
              <w:t xml:space="preserve">4.1/4.2/4.3/4. 4/5.1.1/5.1.2/ 5.2/5.3/6.1/6. 2/6.3/7.1.1/9. 1.1/9.3/10.1/1 0.3 </w:t>
            </w:r>
          </w:p>
          <w:p w:rsidR="006216EB" w:rsidRDefault="006216EB" w:rsidP="007C699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6216EB" w:rsidRDefault="006216EB" w:rsidP="007C699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6216EB" w:rsidTr="007C6992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6216EB" w:rsidRDefault="006216EB" w:rsidP="007C699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</w:t>
            </w:r>
            <w:r w:rsidR="00D14F17">
              <w:rPr>
                <w:rFonts w:ascii="宋体" w:hAnsi="宋体" w:hint="eastAsia"/>
                <w:b/>
                <w:bCs/>
                <w:sz w:val="20"/>
              </w:rPr>
              <w:t>6.26</w:t>
            </w:r>
          </w:p>
        </w:tc>
        <w:tc>
          <w:tcPr>
            <w:tcW w:w="1559" w:type="dxa"/>
          </w:tcPr>
          <w:p w:rsidR="006216EB" w:rsidRDefault="00D14F17" w:rsidP="007C699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</w:t>
            </w:r>
            <w:r w:rsidR="006216EB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00-9</w:t>
            </w:r>
            <w:r w:rsidR="006216EB">
              <w:rPr>
                <w:rFonts w:ascii="宋体" w:hAnsi="宋体" w:hint="eastAsia"/>
                <w:b/>
                <w:bCs/>
                <w:sz w:val="21"/>
                <w:szCs w:val="21"/>
              </w:rPr>
              <w:t>：45</w:t>
            </w:r>
          </w:p>
          <w:p w:rsidR="006216EB" w:rsidRDefault="006216EB" w:rsidP="007C699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851" w:type="dxa"/>
          </w:tcPr>
          <w:p w:rsidR="006216EB" w:rsidRDefault="006216EB" w:rsidP="007C699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管理部</w:t>
            </w:r>
          </w:p>
        </w:tc>
        <w:tc>
          <w:tcPr>
            <w:tcW w:w="3685" w:type="dxa"/>
          </w:tcPr>
          <w:p w:rsidR="006216EB" w:rsidRPr="00FF0EBD" w:rsidRDefault="006216EB" w:rsidP="001D6D89">
            <w:pPr>
              <w:spacing w:line="300" w:lineRule="exact"/>
              <w:ind w:left="103" w:hangingChars="49" w:hanging="103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组织的岗位、职责权限；质量目标；</w:t>
            </w:r>
            <w:r w:rsidRPr="002C2F39">
              <w:rPr>
                <w:rFonts w:ascii="宋体" w:hAnsi="宋体" w:hint="eastAsia"/>
                <w:b/>
                <w:bCs/>
                <w:sz w:val="21"/>
                <w:szCs w:val="21"/>
              </w:rPr>
              <w:t>分析与评价；内部审核；不合格和纠正措施</w:t>
            </w:r>
          </w:p>
        </w:tc>
        <w:tc>
          <w:tcPr>
            <w:tcW w:w="1701" w:type="dxa"/>
          </w:tcPr>
          <w:p w:rsidR="006216EB" w:rsidRPr="00FF0EBD" w:rsidRDefault="001D6D89" w:rsidP="007C699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</w:t>
            </w:r>
            <w:r w:rsidR="00D14F17">
              <w:rPr>
                <w:rFonts w:ascii="宋体" w:hAnsi="宋体"/>
                <w:b/>
                <w:bCs/>
                <w:sz w:val="21"/>
                <w:szCs w:val="21"/>
              </w:rPr>
              <w:t>/</w:t>
            </w:r>
            <w:r w:rsidR="006216EB" w:rsidRPr="002C2F39">
              <w:rPr>
                <w:rFonts w:ascii="宋体" w:hAnsi="宋体"/>
                <w:b/>
                <w:bCs/>
                <w:sz w:val="21"/>
                <w:szCs w:val="21"/>
              </w:rPr>
              <w:t>9.1.3/9.2/10.2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6216EB" w:rsidRDefault="006216EB" w:rsidP="007C699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6216EB" w:rsidTr="007C6992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6216EB" w:rsidRDefault="00D14F17" w:rsidP="007C699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2020.6.26</w:t>
            </w:r>
          </w:p>
        </w:tc>
        <w:tc>
          <w:tcPr>
            <w:tcW w:w="1559" w:type="dxa"/>
          </w:tcPr>
          <w:p w:rsidR="006216EB" w:rsidRDefault="00D14F17" w:rsidP="007C699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9：45-10：30</w:t>
            </w:r>
          </w:p>
        </w:tc>
        <w:tc>
          <w:tcPr>
            <w:tcW w:w="851" w:type="dxa"/>
          </w:tcPr>
          <w:p w:rsidR="006216EB" w:rsidRDefault="00D14F17" w:rsidP="007C699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技术质量部</w:t>
            </w:r>
          </w:p>
        </w:tc>
        <w:tc>
          <w:tcPr>
            <w:tcW w:w="3685" w:type="dxa"/>
          </w:tcPr>
          <w:p w:rsidR="006216EB" w:rsidRDefault="00D14F17" w:rsidP="007C699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组织的岗位、职责权限；质量目标；</w:t>
            </w:r>
            <w:r w:rsidRPr="002C2F39">
              <w:rPr>
                <w:rFonts w:ascii="宋体" w:hAnsi="宋体" w:hint="eastAsia"/>
                <w:b/>
                <w:bCs/>
                <w:sz w:val="21"/>
                <w:szCs w:val="21"/>
              </w:rPr>
              <w:t>监视和测量资源；产品和服务的放行；不合格输出的控制</w:t>
            </w:r>
          </w:p>
        </w:tc>
        <w:tc>
          <w:tcPr>
            <w:tcW w:w="1701" w:type="dxa"/>
          </w:tcPr>
          <w:p w:rsidR="006216EB" w:rsidRDefault="00D14F17" w:rsidP="007C699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5.3/6.2/7.1.5/8.</w:t>
            </w:r>
            <w:r w:rsidRPr="00EE1FA9">
              <w:rPr>
                <w:rFonts w:ascii="宋体" w:hAnsi="宋体"/>
                <w:b/>
                <w:bCs/>
                <w:sz w:val="21"/>
                <w:szCs w:val="21"/>
              </w:rPr>
              <w:t>6/8.7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6216EB" w:rsidRDefault="006216EB" w:rsidP="007C6992">
            <w:pPr>
              <w:snapToGrid w:val="0"/>
              <w:spacing w:line="320" w:lineRule="exact"/>
              <w:rPr>
                <w:sz w:val="20"/>
              </w:rPr>
            </w:pPr>
          </w:p>
        </w:tc>
      </w:tr>
      <w:tr w:rsidR="006216EB" w:rsidTr="007C6992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6216EB" w:rsidRDefault="006216EB" w:rsidP="007C699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</w:t>
            </w:r>
            <w:r w:rsidR="00D14F17">
              <w:rPr>
                <w:rFonts w:ascii="宋体" w:hAnsi="宋体" w:hint="eastAsia"/>
                <w:b/>
                <w:bCs/>
                <w:sz w:val="20"/>
              </w:rPr>
              <w:t>6.26</w:t>
            </w:r>
          </w:p>
        </w:tc>
        <w:tc>
          <w:tcPr>
            <w:tcW w:w="1559" w:type="dxa"/>
          </w:tcPr>
          <w:p w:rsidR="006216EB" w:rsidRDefault="00D14F17" w:rsidP="007C699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10</w:t>
            </w:r>
            <w:r w:rsidR="006216EB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30-11</w:t>
            </w:r>
            <w:r w:rsidR="006216EB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="006216EB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851" w:type="dxa"/>
          </w:tcPr>
          <w:p w:rsidR="006216EB" w:rsidRDefault="006216EB" w:rsidP="007C699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供销部</w:t>
            </w:r>
          </w:p>
        </w:tc>
        <w:tc>
          <w:tcPr>
            <w:tcW w:w="3685" w:type="dxa"/>
          </w:tcPr>
          <w:p w:rsidR="006216EB" w:rsidRPr="00FF0EBD" w:rsidRDefault="006216EB" w:rsidP="007C699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C2F39">
              <w:rPr>
                <w:rFonts w:ascii="宋体" w:hAnsi="宋体" w:hint="eastAsia"/>
                <w:b/>
                <w:bCs/>
                <w:sz w:val="21"/>
                <w:szCs w:val="21"/>
              </w:rPr>
              <w:t>组织的岗位、职责权限；质量目标；产品 和服务要求；外部提供的过程；产品和服 务的控制；交付后活动；顾客满意</w:t>
            </w:r>
          </w:p>
        </w:tc>
        <w:tc>
          <w:tcPr>
            <w:tcW w:w="1701" w:type="dxa"/>
          </w:tcPr>
          <w:p w:rsidR="006216EB" w:rsidRPr="00FF0EBD" w:rsidRDefault="001D6D89" w:rsidP="007C699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5.3/6.2/8.2/8. 4</w:t>
            </w:r>
            <w:r w:rsidR="006216EB" w:rsidRPr="00EE1FA9">
              <w:rPr>
                <w:rFonts w:ascii="宋体" w:hAnsi="宋体"/>
                <w:b/>
                <w:bCs/>
                <w:sz w:val="21"/>
                <w:szCs w:val="21"/>
              </w:rPr>
              <w:t>/9.1.2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6216EB" w:rsidRDefault="006216EB" w:rsidP="007C699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6216EB" w:rsidTr="007C6992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6216EB" w:rsidRDefault="006216EB" w:rsidP="007C699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</w:t>
            </w:r>
            <w:r w:rsidR="00D14F17">
              <w:rPr>
                <w:rFonts w:ascii="宋体" w:hAnsi="宋体" w:hint="eastAsia"/>
                <w:b/>
                <w:bCs/>
                <w:sz w:val="20"/>
              </w:rPr>
              <w:t>6.26</w:t>
            </w:r>
          </w:p>
        </w:tc>
        <w:tc>
          <w:tcPr>
            <w:tcW w:w="1559" w:type="dxa"/>
          </w:tcPr>
          <w:p w:rsidR="006216EB" w:rsidRDefault="00D14F17" w:rsidP="007C699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</w:t>
            </w:r>
            <w:r w:rsidR="006216EB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00-11</w:t>
            </w:r>
            <w:r w:rsidR="006216EB">
              <w:rPr>
                <w:rFonts w:ascii="宋体" w:hAnsi="宋体" w:hint="eastAsia"/>
                <w:b/>
                <w:bCs/>
                <w:sz w:val="21"/>
                <w:szCs w:val="21"/>
              </w:rPr>
              <w:t>：45</w:t>
            </w:r>
          </w:p>
        </w:tc>
        <w:tc>
          <w:tcPr>
            <w:tcW w:w="851" w:type="dxa"/>
          </w:tcPr>
          <w:p w:rsidR="006216EB" w:rsidRDefault="00D14F17" w:rsidP="007C699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生产</w:t>
            </w:r>
            <w:r w:rsidR="006216EB">
              <w:rPr>
                <w:rFonts w:ascii="宋体" w:hAnsi="宋体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3685" w:type="dxa"/>
          </w:tcPr>
          <w:p w:rsidR="006216EB" w:rsidRPr="00FF0EBD" w:rsidRDefault="006216EB" w:rsidP="00DC1671">
            <w:pPr>
              <w:spacing w:line="300" w:lineRule="exact"/>
              <w:ind w:left="103" w:hangingChars="49" w:hanging="103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C2F39">
              <w:rPr>
                <w:rFonts w:ascii="宋体" w:hAnsi="宋体" w:hint="eastAsia"/>
                <w:b/>
                <w:bCs/>
                <w:sz w:val="21"/>
                <w:szCs w:val="21"/>
              </w:rPr>
              <w:t>组织的岗位、职责权限；质量目标；运行的策划和控制；生产和服务提供的控制</w:t>
            </w:r>
            <w:r w:rsidR="001D6D89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6216EB" w:rsidRPr="00FF0EBD" w:rsidRDefault="00DC1671" w:rsidP="00D14F1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</w:t>
            </w:r>
            <w:r w:rsidR="006216EB">
              <w:rPr>
                <w:rFonts w:ascii="宋体" w:hAnsi="宋体"/>
                <w:b/>
                <w:bCs/>
                <w:sz w:val="21"/>
                <w:szCs w:val="21"/>
              </w:rPr>
              <w:t>/</w:t>
            </w:r>
            <w:r w:rsidR="00D14F17">
              <w:rPr>
                <w:rFonts w:ascii="宋体" w:hAnsi="宋体"/>
                <w:b/>
                <w:bCs/>
                <w:sz w:val="21"/>
                <w:szCs w:val="21"/>
              </w:rPr>
              <w:t>8.</w:t>
            </w:r>
            <w:r w:rsidR="006216EB">
              <w:rPr>
                <w:rFonts w:ascii="宋体" w:hAnsi="宋体"/>
                <w:b/>
                <w:bCs/>
                <w:sz w:val="21"/>
                <w:szCs w:val="21"/>
              </w:rPr>
              <w:t>1/8.5.1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6216EB" w:rsidRDefault="006216EB" w:rsidP="007C699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>ISC-244880</w:t>
            </w:r>
          </w:p>
        </w:tc>
      </w:tr>
      <w:tr w:rsidR="006216EB" w:rsidTr="007C6992">
        <w:trPr>
          <w:cantSplit/>
          <w:trHeight w:val="446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6216EB" w:rsidRDefault="006216EB" w:rsidP="007C699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</w:t>
            </w:r>
            <w:r w:rsidR="00D14F17">
              <w:rPr>
                <w:rFonts w:ascii="宋体" w:hAnsi="宋体" w:hint="eastAsia"/>
                <w:b/>
                <w:bCs/>
                <w:sz w:val="20"/>
              </w:rPr>
              <w:t>6.26</w:t>
            </w:r>
          </w:p>
        </w:tc>
        <w:tc>
          <w:tcPr>
            <w:tcW w:w="1559" w:type="dxa"/>
          </w:tcPr>
          <w:p w:rsidR="006216EB" w:rsidRDefault="00D14F17" w:rsidP="007C699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</w:t>
            </w:r>
            <w:r w:rsidR="006216EB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45-12</w:t>
            </w:r>
            <w:r w:rsidR="006216EB">
              <w:rPr>
                <w:rFonts w:ascii="宋体" w:hAnsi="宋体" w:hint="eastAsia"/>
                <w:b/>
                <w:bCs/>
                <w:sz w:val="21"/>
                <w:szCs w:val="21"/>
              </w:rPr>
              <w:t>：00</w:t>
            </w:r>
          </w:p>
        </w:tc>
        <w:tc>
          <w:tcPr>
            <w:tcW w:w="851" w:type="dxa"/>
          </w:tcPr>
          <w:p w:rsidR="006216EB" w:rsidRDefault="006216EB" w:rsidP="007C699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6216EB" w:rsidRPr="00FF0EBD" w:rsidRDefault="006216EB" w:rsidP="007C699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701" w:type="dxa"/>
          </w:tcPr>
          <w:p w:rsidR="006216EB" w:rsidRPr="00FF0EBD" w:rsidRDefault="006216EB" w:rsidP="007C699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6216EB" w:rsidRDefault="006216EB" w:rsidP="007C6992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 w:rsidR="006216EB" w:rsidRDefault="006216EB" w:rsidP="006216E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6216EB" w:rsidTr="007C6992">
        <w:trPr>
          <w:cantSplit/>
          <w:trHeight w:val="410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6216EB" w:rsidRDefault="006216EB" w:rsidP="007C699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:rsidR="006216EB" w:rsidRDefault="006216EB" w:rsidP="007C699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 w:rsidR="006216EB" w:rsidRDefault="006216EB" w:rsidP="007C699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6216EB" w:rsidRPr="00FF0EBD" w:rsidRDefault="006216EB" w:rsidP="007C699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6216EB" w:rsidRPr="00FF0EBD" w:rsidRDefault="006216EB" w:rsidP="007C699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6216EB" w:rsidRDefault="006216EB" w:rsidP="007C6992">
            <w:pPr>
              <w:snapToGrid w:val="0"/>
              <w:spacing w:line="320" w:lineRule="exact"/>
              <w:rPr>
                <w:sz w:val="20"/>
              </w:rPr>
            </w:pPr>
          </w:p>
        </w:tc>
      </w:tr>
    </w:tbl>
    <w:p w:rsidR="006216EB" w:rsidRDefault="006216EB" w:rsidP="006216EB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6216EB" w:rsidRDefault="006216EB" w:rsidP="006216EB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6216EB" w:rsidRPr="0038250D" w:rsidRDefault="006216EB" w:rsidP="006216E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6216EB" w:rsidRPr="0038250D" w:rsidRDefault="006216EB" w:rsidP="006216E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6216EB" w:rsidRPr="0038250D" w:rsidRDefault="006216EB" w:rsidP="006216E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6216EB" w:rsidRPr="0038250D" w:rsidRDefault="006216EB" w:rsidP="006216E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6216EB" w:rsidRPr="0038250D" w:rsidRDefault="006216EB" w:rsidP="006216E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7C6992" w:rsidRPr="0038250D" w:rsidRDefault="007C6992" w:rsidP="007C6992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</w:p>
    <w:sectPr w:rsidR="007C6992" w:rsidRPr="0038250D" w:rsidSect="007C6992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4101" w:rsidRDefault="00F04101" w:rsidP="00BB6613">
      <w:r>
        <w:separator/>
      </w:r>
    </w:p>
  </w:endnote>
  <w:endnote w:type="continuationSeparator" w:id="1">
    <w:p w:rsidR="00F04101" w:rsidRDefault="00F04101" w:rsidP="00BB66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4101" w:rsidRDefault="00F04101" w:rsidP="00BB6613">
      <w:r>
        <w:separator/>
      </w:r>
    </w:p>
  </w:footnote>
  <w:footnote w:type="continuationSeparator" w:id="1">
    <w:p w:rsidR="00F04101" w:rsidRDefault="00F04101" w:rsidP="00BB66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992" w:rsidRPr="00390345" w:rsidRDefault="00433E3C" w:rsidP="006216EB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C6992" w:rsidRDefault="00DC2FE4" w:rsidP="007C6992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25.25pt;margin-top:2.2pt;width:159.25pt;height:20.2pt;z-index:251658240" stroked="f">
          <v:textbox>
            <w:txbxContent>
              <w:p w:rsidR="007C6992" w:rsidRPr="000B51BD" w:rsidRDefault="00433E3C" w:rsidP="006216EB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33E3C" w:rsidRPr="00390345">
      <w:rPr>
        <w:rStyle w:val="CharChar1"/>
        <w:rFonts w:hint="default"/>
      </w:rPr>
      <w:t xml:space="preserve">        </w:t>
    </w:r>
    <w:r w:rsidR="00433E3C" w:rsidRPr="00390345">
      <w:rPr>
        <w:rStyle w:val="CharChar1"/>
        <w:rFonts w:hint="default"/>
        <w:w w:val="90"/>
      </w:rPr>
      <w:t>Beijing International Standard united Certification Co.,Ltd.</w:t>
    </w:r>
    <w:r w:rsidR="00433E3C">
      <w:rPr>
        <w:rStyle w:val="CharChar1"/>
        <w:rFonts w:hint="default"/>
        <w:w w:val="90"/>
        <w:szCs w:val="21"/>
      </w:rPr>
      <w:t xml:space="preserve">  </w:t>
    </w:r>
    <w:r w:rsidR="00433E3C">
      <w:rPr>
        <w:rStyle w:val="CharChar1"/>
        <w:rFonts w:hint="default"/>
        <w:w w:val="90"/>
        <w:sz w:val="20"/>
      </w:rPr>
      <w:t xml:space="preserve"> </w:t>
    </w:r>
    <w:r w:rsidR="00433E3C">
      <w:rPr>
        <w:rStyle w:val="CharChar1"/>
        <w:rFonts w:hint="default"/>
        <w:w w:val="90"/>
      </w:rPr>
      <w:t xml:space="preserve">                   </w:t>
    </w:r>
  </w:p>
  <w:p w:rsidR="007C6992" w:rsidRDefault="00DC2FE4" w:rsidP="007C6992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6613"/>
    <w:rsid w:val="001D53C3"/>
    <w:rsid w:val="001D6D89"/>
    <w:rsid w:val="003D11EF"/>
    <w:rsid w:val="00433E3C"/>
    <w:rsid w:val="006216EB"/>
    <w:rsid w:val="006B57F8"/>
    <w:rsid w:val="007C6992"/>
    <w:rsid w:val="008058B7"/>
    <w:rsid w:val="00BB6613"/>
    <w:rsid w:val="00D14F17"/>
    <w:rsid w:val="00DC1671"/>
    <w:rsid w:val="00DC2FE4"/>
    <w:rsid w:val="00E1789C"/>
    <w:rsid w:val="00F041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287</Words>
  <Characters>1638</Characters>
  <Application>Microsoft Office Word</Application>
  <DocSecurity>0</DocSecurity>
  <Lines>13</Lines>
  <Paragraphs>3</Paragraphs>
  <ScaleCrop>false</ScaleCrop>
  <Company>微软中国</Company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1</cp:revision>
  <dcterms:created xsi:type="dcterms:W3CDTF">2015-06-17T14:31:00Z</dcterms:created>
  <dcterms:modified xsi:type="dcterms:W3CDTF">2020-07-08T01:22:00Z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