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桑莱特检测技术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88-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