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北京环宇绿建能源科技有限公司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岳艳玲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于立秋，冯雪峥</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2024-12-19 8:30:00上午至2024-12-19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北京市怀柔区迎宾南路11号五幢二层2213室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北京市通州区潞城镇三元村小区15-3-3101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2024年12月20日 上午至2024年12月20日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