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E945A" w14:textId="172BE784" w:rsidR="00FB5842" w:rsidRPr="0081429D" w:rsidRDefault="004B2308" w:rsidP="000B2E84">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rsidR="0081429D" w:rsidRPr="0081429D">
        <w:rPr>
          <w:b/>
          <w:color w:val="000000" w:themeColor="text1"/>
          <w:sz w:val="21"/>
          <w:szCs w:val="21"/>
        </w:rPr>
        <w:t xml:space="preserve"> </w:t>
      </w:r>
      <w:r w:rsidR="0081429D" w:rsidRPr="0081429D">
        <w:rPr>
          <w:b/>
          <w:color w:val="000000" w:themeColor="text1"/>
          <w:sz w:val="21"/>
          <w:szCs w:val="21"/>
          <w:u w:val="single"/>
        </w:rPr>
        <w:t>0306-2020-F</w:t>
      </w:r>
    </w:p>
    <w:p w14:paraId="63FE06AD" w14:textId="77777777" w:rsidR="00FB5842" w:rsidRDefault="004B230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23530DB7" w14:textId="77777777" w:rsidR="00FB5842" w:rsidRDefault="004B2308">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4441EA6A" w14:textId="77777777" w:rsidR="00FB5842" w:rsidRDefault="004B2308">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嘉兴市乐意农产品配送有限公司</w:t>
      </w:r>
      <w:bookmarkEnd w:id="0"/>
    </w:p>
    <w:p w14:paraId="2FCAC28B" w14:textId="77777777" w:rsidR="00FB5842" w:rsidRDefault="004B230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14:paraId="109626C4" w14:textId="77777777" w:rsidR="00FB5842" w:rsidRDefault="004B2308">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浙江省嘉兴市桐乡市梧桐街道振兴西路</w:t>
      </w:r>
      <w:r>
        <w:rPr>
          <w:rFonts w:hint="eastAsia"/>
          <w:b/>
          <w:color w:val="000000" w:themeColor="text1"/>
          <w:sz w:val="22"/>
          <w:szCs w:val="22"/>
        </w:rPr>
        <w:t>806</w:t>
      </w:r>
      <w:r>
        <w:rPr>
          <w:rFonts w:hint="eastAsia"/>
          <w:b/>
          <w:color w:val="000000" w:themeColor="text1"/>
          <w:sz w:val="22"/>
          <w:szCs w:val="22"/>
        </w:rPr>
        <w:t>号桐乡农副产品批发市场</w:t>
      </w:r>
      <w:r>
        <w:rPr>
          <w:rFonts w:hint="eastAsia"/>
          <w:b/>
          <w:color w:val="000000" w:themeColor="text1"/>
          <w:sz w:val="22"/>
          <w:szCs w:val="22"/>
        </w:rPr>
        <w:t>5</w:t>
      </w:r>
      <w:r>
        <w:rPr>
          <w:rFonts w:hint="eastAsia"/>
          <w:b/>
          <w:color w:val="000000" w:themeColor="text1"/>
          <w:sz w:val="22"/>
          <w:szCs w:val="22"/>
        </w:rPr>
        <w:t>幢</w:t>
      </w:r>
      <w:r>
        <w:rPr>
          <w:rFonts w:hint="eastAsia"/>
          <w:b/>
          <w:color w:val="000000" w:themeColor="text1"/>
          <w:sz w:val="22"/>
          <w:szCs w:val="22"/>
        </w:rPr>
        <w:t>503B</w:t>
      </w:r>
      <w:r>
        <w:rPr>
          <w:rFonts w:hint="eastAsia"/>
          <w:b/>
          <w:color w:val="000000" w:themeColor="text1"/>
          <w:sz w:val="22"/>
          <w:szCs w:val="22"/>
        </w:rPr>
        <w:t>、</w:t>
      </w:r>
      <w:r>
        <w:rPr>
          <w:rFonts w:hint="eastAsia"/>
          <w:b/>
          <w:color w:val="000000" w:themeColor="text1"/>
          <w:sz w:val="22"/>
          <w:szCs w:val="22"/>
        </w:rPr>
        <w:t>505-510</w:t>
      </w:r>
      <w:r>
        <w:rPr>
          <w:rFonts w:hint="eastAsia"/>
          <w:b/>
          <w:color w:val="000000" w:themeColor="text1"/>
          <w:sz w:val="22"/>
          <w:szCs w:val="22"/>
        </w:rPr>
        <w:t>、</w:t>
      </w:r>
      <w:r>
        <w:rPr>
          <w:rFonts w:hint="eastAsia"/>
          <w:b/>
          <w:color w:val="000000" w:themeColor="text1"/>
          <w:sz w:val="22"/>
          <w:szCs w:val="22"/>
        </w:rPr>
        <w:t>515-526</w:t>
      </w:r>
      <w:r>
        <w:rPr>
          <w:rFonts w:hint="eastAsia"/>
          <w:b/>
          <w:color w:val="000000" w:themeColor="text1"/>
          <w:sz w:val="22"/>
          <w:szCs w:val="22"/>
        </w:rPr>
        <w:t>、</w:t>
      </w:r>
      <w:r>
        <w:rPr>
          <w:rFonts w:hint="eastAsia"/>
          <w:b/>
          <w:color w:val="000000" w:themeColor="text1"/>
          <w:sz w:val="22"/>
          <w:szCs w:val="22"/>
        </w:rPr>
        <w:t>527-528</w:t>
      </w:r>
      <w:r>
        <w:rPr>
          <w:rFonts w:hint="eastAsia"/>
          <w:b/>
          <w:color w:val="000000" w:themeColor="text1"/>
          <w:sz w:val="22"/>
          <w:szCs w:val="22"/>
        </w:rPr>
        <w:t>号</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314500</w:t>
      </w:r>
      <w:bookmarkEnd w:id="3"/>
    </w:p>
    <w:p w14:paraId="6B59DFA1" w14:textId="77777777" w:rsidR="00FB5842" w:rsidRDefault="004B230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71E506B1" w14:textId="77777777" w:rsidR="00FB5842" w:rsidRDefault="004B230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浙江省嘉兴市桐乡市梧桐街道振兴西路</w:t>
      </w:r>
      <w:r>
        <w:rPr>
          <w:rFonts w:hint="eastAsia"/>
          <w:b/>
          <w:color w:val="000000" w:themeColor="text1"/>
          <w:sz w:val="22"/>
          <w:szCs w:val="22"/>
        </w:rPr>
        <w:t>806</w:t>
      </w:r>
      <w:r>
        <w:rPr>
          <w:rFonts w:hint="eastAsia"/>
          <w:b/>
          <w:color w:val="000000" w:themeColor="text1"/>
          <w:sz w:val="22"/>
          <w:szCs w:val="22"/>
        </w:rPr>
        <w:t>号桐乡农副产品批发市场</w:t>
      </w:r>
      <w:r>
        <w:rPr>
          <w:rFonts w:hint="eastAsia"/>
          <w:b/>
          <w:color w:val="000000" w:themeColor="text1"/>
          <w:sz w:val="22"/>
          <w:szCs w:val="22"/>
        </w:rPr>
        <w:t>5</w:t>
      </w:r>
      <w:r>
        <w:rPr>
          <w:rFonts w:hint="eastAsia"/>
          <w:b/>
          <w:color w:val="000000" w:themeColor="text1"/>
          <w:sz w:val="22"/>
          <w:szCs w:val="22"/>
        </w:rPr>
        <w:t>幢</w:t>
      </w:r>
      <w:r>
        <w:rPr>
          <w:rFonts w:hint="eastAsia"/>
          <w:b/>
          <w:color w:val="000000" w:themeColor="text1"/>
          <w:sz w:val="22"/>
          <w:szCs w:val="22"/>
        </w:rPr>
        <w:t>503B</w:t>
      </w:r>
      <w:r>
        <w:rPr>
          <w:rFonts w:hint="eastAsia"/>
          <w:b/>
          <w:color w:val="000000" w:themeColor="text1"/>
          <w:sz w:val="22"/>
          <w:szCs w:val="22"/>
        </w:rPr>
        <w:t>、</w:t>
      </w:r>
      <w:r>
        <w:rPr>
          <w:rFonts w:hint="eastAsia"/>
          <w:b/>
          <w:color w:val="000000" w:themeColor="text1"/>
          <w:sz w:val="22"/>
          <w:szCs w:val="22"/>
        </w:rPr>
        <w:t>505-510</w:t>
      </w:r>
      <w:r>
        <w:rPr>
          <w:rFonts w:hint="eastAsia"/>
          <w:b/>
          <w:color w:val="000000" w:themeColor="text1"/>
          <w:sz w:val="22"/>
          <w:szCs w:val="22"/>
        </w:rPr>
        <w:t>、</w:t>
      </w:r>
      <w:r>
        <w:rPr>
          <w:rFonts w:hint="eastAsia"/>
          <w:b/>
          <w:color w:val="000000" w:themeColor="text1"/>
          <w:sz w:val="22"/>
          <w:szCs w:val="22"/>
        </w:rPr>
        <w:t>515-526</w:t>
      </w:r>
      <w:r>
        <w:rPr>
          <w:rFonts w:hint="eastAsia"/>
          <w:b/>
          <w:color w:val="000000" w:themeColor="text1"/>
          <w:sz w:val="22"/>
          <w:szCs w:val="22"/>
        </w:rPr>
        <w:t>、</w:t>
      </w:r>
      <w:r>
        <w:rPr>
          <w:rFonts w:hint="eastAsia"/>
          <w:b/>
          <w:color w:val="000000" w:themeColor="text1"/>
          <w:sz w:val="22"/>
          <w:szCs w:val="22"/>
        </w:rPr>
        <w:t>527-528</w:t>
      </w:r>
      <w:r>
        <w:rPr>
          <w:rFonts w:hint="eastAsia"/>
          <w:b/>
          <w:color w:val="000000" w:themeColor="text1"/>
          <w:sz w:val="22"/>
          <w:szCs w:val="22"/>
        </w:rPr>
        <w:t>号</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314500</w:t>
      </w:r>
      <w:bookmarkEnd w:id="5"/>
    </w:p>
    <w:p w14:paraId="7A3EA105" w14:textId="77777777" w:rsidR="00FB5842" w:rsidRDefault="004B230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4FB42C3C" w14:textId="77777777" w:rsidR="00FB5842" w:rsidRDefault="004B230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14:paraId="4E11D788" w14:textId="77777777" w:rsidR="00FB5842" w:rsidRDefault="004B230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1D865F2A" w14:textId="77777777" w:rsidR="00FB5842" w:rsidRDefault="004B2308">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91330483307774019F</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13867396732</w:t>
      </w:r>
      <w:bookmarkEnd w:id="8"/>
    </w:p>
    <w:p w14:paraId="46FD912B" w14:textId="77777777" w:rsidR="00FB5842" w:rsidRDefault="004B2308"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张娟</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张娟</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7</w:t>
      </w:r>
      <w:bookmarkEnd w:id="11"/>
    </w:p>
    <w:p w14:paraId="08B70055" w14:textId="549A504F" w:rsidR="00735F9E" w:rsidRDefault="004B2308"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GB/T22000-2006/ISO22000:2005</w:t>
      </w:r>
      <w:bookmarkEnd w:id="12"/>
      <w:r w:rsidR="00E43DDE">
        <w:rPr>
          <w:rFonts w:ascii="宋体" w:hAnsi="宋体"/>
          <w:b/>
          <w:color w:val="000000" w:themeColor="text1"/>
          <w:sz w:val="22"/>
          <w:szCs w:val="22"/>
          <w:u w:val="single"/>
        </w:rPr>
        <w:t xml:space="preserve"> </w:t>
      </w:r>
      <w:r w:rsidR="00E43DDE">
        <w:rPr>
          <w:rFonts w:ascii="宋体" w:hAnsi="宋体" w:hint="eastAsia"/>
          <w:b/>
          <w:color w:val="000000" w:themeColor="text1"/>
          <w:sz w:val="22"/>
          <w:szCs w:val="22"/>
          <w:u w:val="single"/>
        </w:rPr>
        <w:t>专项技术要求：</w:t>
      </w:r>
      <w:r w:rsidR="00E43DDE" w:rsidRPr="00E43DDE">
        <w:rPr>
          <w:rFonts w:ascii="宋体" w:hAnsi="宋体" w:hint="eastAsia"/>
          <w:b/>
          <w:color w:val="000000" w:themeColor="text1"/>
          <w:sz w:val="22"/>
          <w:szCs w:val="22"/>
          <w:u w:val="single"/>
        </w:rPr>
        <w:t>T/CCAA 29-2016食品安全管理体系 食品批发和零售企业要求</w:t>
      </w:r>
      <w:r w:rsidR="00E43DDE">
        <w:rPr>
          <w:rFonts w:ascii="宋体" w:hAnsi="宋体" w:hint="eastAsia"/>
          <w:b/>
          <w:color w:val="000000" w:themeColor="text1"/>
          <w:sz w:val="22"/>
          <w:szCs w:val="22"/>
          <w:u w:val="single"/>
        </w:rPr>
        <w:t xml:space="preserve"> </w:t>
      </w:r>
      <w:r w:rsidR="00E43DDE">
        <w:rPr>
          <w:rFonts w:ascii="宋体" w:hAnsi="宋体"/>
          <w:b/>
          <w:color w:val="000000" w:themeColor="text1"/>
          <w:sz w:val="22"/>
          <w:szCs w:val="22"/>
          <w:u w:val="single"/>
        </w:rPr>
        <w:t xml:space="preserve"> </w:t>
      </w: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14:paraId="6F946AF5" w14:textId="77777777" w:rsidR="00FB5842" w:rsidRDefault="004B2308">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2BD82E0B" w14:textId="40678283" w:rsidR="00FB5842" w:rsidRDefault="00E43DDE" w:rsidP="0015041A">
      <w:pPr>
        <w:pStyle w:val="a3"/>
        <w:spacing w:line="240" w:lineRule="auto"/>
        <w:ind w:firstLine="0"/>
        <w:rPr>
          <w:b/>
          <w:color w:val="000000" w:themeColor="text1"/>
          <w:sz w:val="22"/>
          <w:szCs w:val="22"/>
          <w:u w:val="single"/>
        </w:rPr>
      </w:pPr>
      <w:bookmarkStart w:id="14" w:name="审核范围"/>
      <w:r>
        <w:rPr>
          <w:rFonts w:hint="eastAsia"/>
          <w:b/>
          <w:color w:val="000000" w:themeColor="text1"/>
          <w:sz w:val="22"/>
          <w:szCs w:val="22"/>
        </w:rPr>
        <w:t>位于</w:t>
      </w:r>
      <w:r>
        <w:rPr>
          <w:rFonts w:hint="eastAsia"/>
          <w:b/>
          <w:color w:val="000000" w:themeColor="text1"/>
          <w:sz w:val="22"/>
          <w:szCs w:val="22"/>
        </w:rPr>
        <w:t>浙江省嘉兴市桐乡市梧桐街道振兴西路</w:t>
      </w:r>
      <w:r>
        <w:rPr>
          <w:rFonts w:hint="eastAsia"/>
          <w:b/>
          <w:color w:val="000000" w:themeColor="text1"/>
          <w:sz w:val="22"/>
          <w:szCs w:val="22"/>
        </w:rPr>
        <w:t>806</w:t>
      </w:r>
      <w:r>
        <w:rPr>
          <w:rFonts w:hint="eastAsia"/>
          <w:b/>
          <w:color w:val="000000" w:themeColor="text1"/>
          <w:sz w:val="22"/>
          <w:szCs w:val="22"/>
        </w:rPr>
        <w:t>号桐乡农副产品批发市场</w:t>
      </w:r>
      <w:r>
        <w:rPr>
          <w:rFonts w:hint="eastAsia"/>
          <w:b/>
          <w:color w:val="000000" w:themeColor="text1"/>
          <w:sz w:val="22"/>
          <w:szCs w:val="22"/>
        </w:rPr>
        <w:t>5</w:t>
      </w:r>
      <w:r>
        <w:rPr>
          <w:rFonts w:hint="eastAsia"/>
          <w:b/>
          <w:color w:val="000000" w:themeColor="text1"/>
          <w:sz w:val="22"/>
          <w:szCs w:val="22"/>
        </w:rPr>
        <w:t>幢</w:t>
      </w:r>
      <w:r>
        <w:rPr>
          <w:rFonts w:hint="eastAsia"/>
          <w:b/>
          <w:color w:val="000000" w:themeColor="text1"/>
          <w:sz w:val="22"/>
          <w:szCs w:val="22"/>
        </w:rPr>
        <w:t>503B</w:t>
      </w:r>
      <w:r>
        <w:rPr>
          <w:rFonts w:hint="eastAsia"/>
          <w:b/>
          <w:color w:val="000000" w:themeColor="text1"/>
          <w:sz w:val="22"/>
          <w:szCs w:val="22"/>
        </w:rPr>
        <w:t>、</w:t>
      </w:r>
      <w:r>
        <w:rPr>
          <w:rFonts w:hint="eastAsia"/>
          <w:b/>
          <w:color w:val="000000" w:themeColor="text1"/>
          <w:sz w:val="22"/>
          <w:szCs w:val="22"/>
        </w:rPr>
        <w:t>505-510</w:t>
      </w:r>
      <w:r>
        <w:rPr>
          <w:rFonts w:hint="eastAsia"/>
          <w:b/>
          <w:color w:val="000000" w:themeColor="text1"/>
          <w:sz w:val="22"/>
          <w:szCs w:val="22"/>
        </w:rPr>
        <w:t>、</w:t>
      </w:r>
      <w:r>
        <w:rPr>
          <w:rFonts w:hint="eastAsia"/>
          <w:b/>
          <w:color w:val="000000" w:themeColor="text1"/>
          <w:sz w:val="22"/>
          <w:szCs w:val="22"/>
        </w:rPr>
        <w:t>515-526</w:t>
      </w:r>
      <w:r>
        <w:rPr>
          <w:rFonts w:hint="eastAsia"/>
          <w:b/>
          <w:color w:val="000000" w:themeColor="text1"/>
          <w:sz w:val="22"/>
          <w:szCs w:val="22"/>
        </w:rPr>
        <w:t>、</w:t>
      </w:r>
      <w:r>
        <w:rPr>
          <w:rFonts w:hint="eastAsia"/>
          <w:b/>
          <w:color w:val="000000" w:themeColor="text1"/>
          <w:sz w:val="22"/>
          <w:szCs w:val="22"/>
        </w:rPr>
        <w:t>527-528</w:t>
      </w:r>
      <w:r>
        <w:rPr>
          <w:rFonts w:hint="eastAsia"/>
          <w:b/>
          <w:color w:val="000000" w:themeColor="text1"/>
          <w:sz w:val="22"/>
          <w:szCs w:val="22"/>
        </w:rPr>
        <w:t>号</w:t>
      </w:r>
      <w:r>
        <w:rPr>
          <w:rFonts w:hint="eastAsia"/>
          <w:b/>
          <w:color w:val="000000" w:themeColor="text1"/>
          <w:sz w:val="22"/>
          <w:szCs w:val="22"/>
        </w:rPr>
        <w:t>配送大厅的</w:t>
      </w:r>
      <w:r w:rsidR="004B2308">
        <w:rPr>
          <w:rFonts w:hint="eastAsia"/>
          <w:b/>
          <w:color w:val="000000" w:themeColor="text1"/>
          <w:sz w:val="22"/>
          <w:szCs w:val="22"/>
        </w:rPr>
        <w:t>预包装食品（含冷冻冷藏食品）的销售</w:t>
      </w:r>
      <w:bookmarkEnd w:id="14"/>
      <w:r>
        <w:rPr>
          <w:rFonts w:hint="eastAsia"/>
          <w:b/>
          <w:color w:val="000000" w:themeColor="text1"/>
          <w:sz w:val="22"/>
          <w:szCs w:val="22"/>
        </w:rPr>
        <w:t>（代理）</w:t>
      </w:r>
    </w:p>
    <w:p w14:paraId="1F6B2B59" w14:textId="77777777" w:rsidR="00FB5842" w:rsidRDefault="004B2308">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14:paraId="6D6AB684" w14:textId="77777777" w:rsidR="00FB5842" w:rsidRDefault="004B2308">
      <w:pPr>
        <w:pStyle w:val="a3"/>
        <w:spacing w:line="360" w:lineRule="exact"/>
        <w:ind w:firstLine="0"/>
        <w:rPr>
          <w:b/>
          <w:color w:val="000000" w:themeColor="text1"/>
          <w:sz w:val="22"/>
          <w:szCs w:val="22"/>
        </w:rPr>
      </w:pPr>
      <w:r>
        <w:rPr>
          <w:rFonts w:hint="eastAsia"/>
          <w:b/>
          <w:color w:val="000000" w:themeColor="text1"/>
          <w:sz w:val="22"/>
          <w:szCs w:val="22"/>
        </w:rPr>
        <w:t>备注：</w:t>
      </w:r>
    </w:p>
    <w:p w14:paraId="31E8E735" w14:textId="523CA854" w:rsidR="00FB5842" w:rsidRDefault="004B2308">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E43DDE">
        <w:rPr>
          <w:rFonts w:hint="eastAsia"/>
          <w:b/>
          <w:color w:val="000000" w:themeColor="text1"/>
          <w:sz w:val="22"/>
          <w:szCs w:val="22"/>
        </w:rPr>
        <w:t xml:space="preserve"> </w:t>
      </w:r>
      <w:r w:rsidR="00E43DDE">
        <w:rPr>
          <w:b/>
          <w:color w:val="000000" w:themeColor="text1"/>
          <w:sz w:val="22"/>
          <w:szCs w:val="22"/>
        </w:rPr>
        <w:t xml:space="preserve">                       </w:t>
      </w:r>
      <w:r>
        <w:rPr>
          <w:rFonts w:hint="eastAsia"/>
          <w:b/>
          <w:color w:val="000000" w:themeColor="text1"/>
          <w:sz w:val="22"/>
          <w:szCs w:val="22"/>
        </w:rPr>
        <w:t>组长确认：</w:t>
      </w:r>
    </w:p>
    <w:p w14:paraId="4EFA9C78" w14:textId="6BC9ADEB" w:rsidR="00FB5842" w:rsidRDefault="004B2308">
      <w:pPr>
        <w:pStyle w:val="a3"/>
        <w:spacing w:line="360" w:lineRule="exact"/>
        <w:ind w:firstLine="0"/>
        <w:rPr>
          <w:b/>
          <w:color w:val="000000" w:themeColor="text1"/>
          <w:sz w:val="22"/>
          <w:szCs w:val="22"/>
        </w:rPr>
      </w:pPr>
      <w:r>
        <w:rPr>
          <w:rFonts w:hint="eastAsia"/>
          <w:b/>
          <w:color w:val="000000" w:themeColor="text1"/>
          <w:sz w:val="22"/>
          <w:szCs w:val="22"/>
        </w:rPr>
        <w:t>日期：</w:t>
      </w:r>
      <w:r w:rsidR="00E43DDE">
        <w:rPr>
          <w:rFonts w:hint="eastAsia"/>
          <w:b/>
          <w:color w:val="000000" w:themeColor="text1"/>
          <w:sz w:val="22"/>
          <w:szCs w:val="22"/>
        </w:rPr>
        <w:t xml:space="preserve"> </w:t>
      </w:r>
      <w:r w:rsidR="00E43DDE">
        <w:rPr>
          <w:b/>
          <w:color w:val="000000" w:themeColor="text1"/>
          <w:sz w:val="22"/>
          <w:szCs w:val="22"/>
        </w:rPr>
        <w:t xml:space="preserve">                                        </w:t>
      </w:r>
      <w:r>
        <w:rPr>
          <w:rFonts w:hint="eastAsia"/>
          <w:b/>
          <w:color w:val="000000" w:themeColor="text1"/>
          <w:sz w:val="22"/>
          <w:szCs w:val="22"/>
        </w:rPr>
        <w:t>日期：</w:t>
      </w:r>
    </w:p>
    <w:p w14:paraId="7F51749E" w14:textId="77777777" w:rsidR="00FB5842" w:rsidRDefault="004B2308">
      <w:pPr>
        <w:pStyle w:val="a3"/>
        <w:spacing w:line="0" w:lineRule="atLeast"/>
        <w:ind w:firstLine="0"/>
        <w:rPr>
          <w:b/>
          <w:color w:val="000000" w:themeColor="text1"/>
          <w:sz w:val="18"/>
          <w:szCs w:val="18"/>
        </w:rPr>
      </w:pPr>
      <w:r>
        <w:rPr>
          <w:b/>
          <w:color w:val="000000" w:themeColor="text1"/>
          <w:sz w:val="18"/>
          <w:szCs w:val="18"/>
        </w:rPr>
        <w:t>注：</w:t>
      </w:r>
    </w:p>
    <w:p w14:paraId="72F3C71C" w14:textId="77777777" w:rsidR="00FB5842" w:rsidRDefault="004B2308">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0F1BC" w14:textId="77777777" w:rsidR="004B2308" w:rsidRDefault="004B2308">
      <w:r>
        <w:separator/>
      </w:r>
    </w:p>
  </w:endnote>
  <w:endnote w:type="continuationSeparator" w:id="0">
    <w:p w14:paraId="64D96ACD" w14:textId="77777777" w:rsidR="004B2308" w:rsidRDefault="004B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1A346" w14:textId="77777777" w:rsidR="004B2308" w:rsidRDefault="004B2308">
      <w:r>
        <w:separator/>
      </w:r>
    </w:p>
  </w:footnote>
  <w:footnote w:type="continuationSeparator" w:id="0">
    <w:p w14:paraId="2A05C916" w14:textId="77777777" w:rsidR="004B2308" w:rsidRDefault="004B2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5DD09" w14:textId="77777777" w:rsidR="00A66DF0" w:rsidRPr="00390345" w:rsidRDefault="004B2308"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1425F584" wp14:editId="0F488E0A">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482D766A" w14:textId="77777777" w:rsidR="00A66DF0" w:rsidRDefault="004B2308" w:rsidP="0015041A">
    <w:pPr>
      <w:pStyle w:val="a7"/>
      <w:pBdr>
        <w:bottom w:val="nil"/>
      </w:pBdr>
      <w:spacing w:line="320" w:lineRule="exact"/>
      <w:jc w:val="left"/>
    </w:pPr>
    <w:r>
      <w:pict w14:anchorId="6D7DDB3D">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14:paraId="01853967" w14:textId="77777777" w:rsidR="00A66DF0" w:rsidRPr="000B51BD" w:rsidRDefault="004B2308"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14:paraId="132499AD" w14:textId="77777777" w:rsidR="00A66DF0" w:rsidRDefault="004B2308" w:rsidP="0015041A">
    <w:r>
      <w:rPr>
        <w:noProof/>
      </w:rPr>
      <w:pict w14:anchorId="1050A98D">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43DDE"/>
    <w:rsid w:val="004B2308"/>
    <w:rsid w:val="0081429D"/>
    <w:rsid w:val="00E43D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7699D50"/>
  <w15:docId w15:val="{A1D63EBD-47A2-4054-B956-3F3D28F9F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144</Words>
  <Characters>822</Characters>
  <Application>Microsoft Office Word</Application>
  <DocSecurity>0</DocSecurity>
  <Lines>6</Lines>
  <Paragraphs>1</Paragraphs>
  <ScaleCrop>false</ScaleCrop>
  <Company>微软中国</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25</cp:revision>
  <cp:lastPrinted>2019-05-13T03:13:00Z</cp:lastPrinted>
  <dcterms:created xsi:type="dcterms:W3CDTF">2016-02-16T02:49:00Z</dcterms:created>
  <dcterms:modified xsi:type="dcterms:W3CDTF">2020-06-28T03:28:00Z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