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西安衡信柏迪物业管理服务有限公司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11571-2024-QEO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2024年12月14日 上午至2024年12月15日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2024-12-13 8:30:00上午至2024-12-13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西安衡信柏迪物业管理服务有限公司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