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定州市盛泰机械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4 8:30:00上午至2024-12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