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11230-2024-E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济南拓普汽车部件有限公司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91370125MACEQ7P442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济南拓普汽车部件有限公司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NVH内饰件的设计与制造所涉及场所的相关环境管理活动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济南拓普汽车部件有限公司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NVH内饰件的设计与制造所涉及场所的相关环境管理活动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