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泰州祥瑞宏发商贸有限公司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8:30:00上午至2024-12-14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吴亚清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