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44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高美空调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0日 上午至2024年12月1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