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北京慧怡科技有限责任公司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2024年12月11日 上午至2024年12月11日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