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德阳市嘉宁航胜机械设备有限公司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8:30:00上午至2024-12-07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袁丁玲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