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highlight w:val="yellow"/>
          <w:u w:val="single"/>
        </w:rPr>
        <w:t>滁州市沃德模具设备制造有限公司</w:t>
      </w:r>
      <w:bookmarkEnd w:id="0"/>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hint="eastAsia"/>
          <w:b/>
          <w:color w:val="000000" w:themeColor="text1"/>
          <w:sz w:val="22"/>
          <w:szCs w:val="22"/>
          <w:lang w:val="en-US" w:eastAsia="zh-CN"/>
        </w:rPr>
        <w:t>ChuZhou沃德（wodl) mould equipment manufaduring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highlight w:val="yellow"/>
        </w:rPr>
        <w:t>安徽省滁州市南京北路159号5号车间和9号车间</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239000</w:t>
      </w:r>
      <w:bookmarkEnd w:id="3"/>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Workshop 5and workshop9,159Najing North Road,chuzhou Anhui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highlight w:val="yellow"/>
        </w:rPr>
        <w:t>安徽省滁州市南京北路159号5号车间和9号车间</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239000</w:t>
      </w:r>
      <w:bookmarkEnd w:id="5"/>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Workshop 5 and workshop 9,159Nanjing Noreh Road.Chuzhou Anhui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Postcode:23900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913411025621616153</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0550-3057165</w:t>
      </w:r>
      <w:bookmarkEnd w:id="8"/>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潘寅</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程超</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highlight w:val="yellow"/>
        </w:rPr>
        <w:t>模具(真空吸塑模具，发泡模具，冷冲模具，折弯模具，注塑模具)、机械零部件的加工</w:t>
      </w:r>
      <w:bookmarkEnd w:id="14"/>
      <w:r>
        <w:rPr>
          <w:rFonts w:hint="eastAsia"/>
          <w:b/>
          <w:color w:val="000000" w:themeColor="text1"/>
          <w:sz w:val="22"/>
          <w:szCs w:val="22"/>
        </w:rPr>
        <w:t xml:space="preserve"> </w:t>
      </w:r>
    </w:p>
    <w:p>
      <w:pPr>
        <w:keepNext w:val="0"/>
        <w:keepLines w:val="0"/>
        <w:widowControl/>
        <w:suppressLineNumbers w:val="0"/>
        <w:jc w:val="left"/>
      </w:pPr>
      <w:r>
        <w:rPr>
          <w:rFonts w:ascii="Arial" w:hAnsi="Arial" w:eastAsia="宋体" w:cs="Arial"/>
          <w:i w:val="0"/>
          <w:caps w:val="0"/>
          <w:color w:val="333333"/>
          <w:spacing w:val="0"/>
          <w:kern w:val="0"/>
          <w:sz w:val="0"/>
          <w:szCs w:val="0"/>
          <w:shd w:val="clear"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405" w:lineRule="atLeast"/>
        <w:ind w:left="0" w:right="0"/>
        <w:rPr>
          <w:rFonts w:hint="eastAsia" w:ascii="Times New Roman" w:hAnsi="Times New Roman" w:eastAsia="宋体" w:cs="Times New Roman"/>
          <w:b/>
          <w:color w:val="000000" w:themeColor="text1"/>
          <w:kern w:val="2"/>
          <w:sz w:val="22"/>
          <w:szCs w:val="22"/>
          <w:lang w:val="en-US" w:eastAsia="zh-CN" w:bidi="ar-SA"/>
        </w:rPr>
      </w:pPr>
      <w:r>
        <w:rPr>
          <w:rFonts w:hint="default" w:ascii="Times New Roman" w:hAnsi="Times New Roman" w:eastAsia="宋体" w:cs="Times New Roman"/>
          <w:b/>
          <w:color w:val="000000" w:themeColor="text1"/>
          <w:kern w:val="2"/>
          <w:sz w:val="22"/>
          <w:szCs w:val="22"/>
          <w:lang w:val="en-US" w:eastAsia="zh-CN" w:bidi="ar-SA"/>
        </w:rPr>
        <w:t>Mold vacuum blister mold, foam mold, cold stamping mold, bending mold, injection mold, mechanical parts processing</w:t>
      </w:r>
      <w:r>
        <w:rPr>
          <w:rFonts w:hint="eastAsia" w:ascii="Times New Roman" w:hAnsi="Times New Roman" w:eastAsia="宋体" w:cs="Times New Roman"/>
          <w:b/>
          <w:color w:val="000000" w:themeColor="text1"/>
          <w:kern w:val="2"/>
          <w:sz w:val="22"/>
          <w:szCs w:val="22"/>
          <w:lang w:val="en-US" w:eastAsia="zh-CN" w:bidi="ar-SA"/>
        </w:rPr>
        <w:t xml:space="preserve"> </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r>
        <w:rPr>
          <w:rFonts w:hint="eastAsia"/>
          <w:b/>
          <w:color w:val="000000" w:themeColor="text1"/>
          <w:sz w:val="22"/>
          <w:szCs w:val="22"/>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2"/>
          <w:szCs w:val="22"/>
        </w:rPr>
      </w:pPr>
      <w:r>
        <w:rPr>
          <w:rFonts w:hint="eastAsia"/>
          <w:b/>
          <w:color w:val="000000" w:themeColor="text1"/>
          <w:sz w:val="22"/>
          <w:szCs w:val="22"/>
        </w:rPr>
        <w:t>日期：                                     日期：2020.7.4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5" w:name="_GoBack"/>
      <w:bookmarkEnd w:id="15"/>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Microsoft JhengHei Light">
    <w:panose1 w:val="020B0304030504040204"/>
    <w:charset w:val="88"/>
    <w:family w:val="auto"/>
    <w:pitch w:val="default"/>
    <w:sig w:usb0="8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Microsoft New Tai Lue">
    <w:panose1 w:val="020B0502040204020203"/>
    <w:charset w:val="00"/>
    <w:family w:val="auto"/>
    <w:pitch w:val="default"/>
    <w:sig w:usb0="00000003" w:usb1="00000000" w:usb2="80000000" w:usb3="00000000" w:csb0="00000001" w:csb1="00000000"/>
  </w:font>
  <w:font w:name="Sitka Small">
    <w:panose1 w:val="02000505000000020004"/>
    <w:charset w:val="00"/>
    <w:family w:val="auto"/>
    <w:pitch w:val="default"/>
    <w:sig w:usb0="A00002EF" w:usb1="4000204B" w:usb2="00000000" w:usb3="00000000" w:csb0="2000019F" w:csb1="00000000"/>
  </w:font>
  <w:font w:name="Tahoma">
    <w:panose1 w:val="020B0604030504040204"/>
    <w:charset w:val="00"/>
    <w:family w:val="auto"/>
    <w:pitch w:val="default"/>
    <w:sig w:usb0="E1002EFF" w:usb1="C000605B" w:usb2="00000029" w:usb3="00000000" w:csb0="200101FF" w:csb1="20280000"/>
  </w:font>
  <w:font w:name="TechnicBold">
    <w:panose1 w:val="00000400000000000000"/>
    <w:charset w:val="00"/>
    <w:family w:val="auto"/>
    <w:pitch w:val="default"/>
    <w:sig w:usb0="00000000" w:usb1="00000000" w:usb2="00000000" w:usb3="00000000" w:csb0="00000000" w:csb1="00000000"/>
  </w:font>
  <w:font w:name="Technic">
    <w:panose1 w:val="00000400000000000000"/>
    <w:charset w:val="00"/>
    <w:family w:val="auto"/>
    <w:pitch w:val="default"/>
    <w:sig w:usb0="00000000" w:usb1="00000000" w:usb2="00000000" w:usb3="00000000" w:csb0="00000000" w:csb1="00000000"/>
  </w:font>
  <w:font w:name="TechnicLite">
    <w:panose1 w:val="000004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Symusic">
    <w:panose1 w:val="00000400000000000000"/>
    <w:charset w:val="00"/>
    <w:family w:val="auto"/>
    <w:pitch w:val="default"/>
    <w:sig w:usb0="00000001" w:usb1="00000000" w:usb2="00000000" w:usb3="00000000" w:csb0="000001FF" w:csb1="00000000"/>
  </w:font>
  <w:font w:name="Verdana">
    <w:panose1 w:val="020B0604030504040204"/>
    <w:charset w:val="00"/>
    <w:family w:val="auto"/>
    <w:pitch w:val="default"/>
    <w:sig w:usb0="A00006FF" w:usb1="4000205B" w:usb2="00000010" w:usb3="00000000" w:csb0="2000019F" w:csb1="00000000"/>
  </w:font>
  <w:font w:name="Txt">
    <w:panose1 w:val="00000400000000000000"/>
    <w:charset w:val="00"/>
    <w:family w:val="auto"/>
    <w:pitch w:val="default"/>
    <w:sig w:usb0="80000227" w:usb1="00000000" w:usb2="00000000"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M6a12inAQAAKQMAAA4AAABkcnMvZTJvRG9jLnhtbK1SzY7T&#10;MBC+I/EOlu80adguKGq6EqzKBQHSwgO4jp1Ysj3W2NukLwBvwIkLd56rz8HY7Xb5uSFycOyZbz7P&#10;943XN7OzbK8wGvAdXy5qzpSX0Bs/dPzTx+2zl5zFJHwvLHjV8YOK/Gbz9Ml6Cq1qYATbK2RE4mM7&#10;hY6PKYW2qqIclRNxAUF5SmpAJxIdcah6FBOxO1s1dX1dTYB9QJAqRorenpJ8U/i1VjK91zqqxGzH&#10;qbdUVizrLq/VZi3aAUUYjTy3If6hCyeMp0svVLciCXaP5i8qZyRCBJ0WElwFWhupigZSs6z/UHM3&#10;iqCKFjInhotN8f/Rynf7D8hM3/HnnHnhaETHr1+O334cv39my2zPFGJLqLtAuDS/gpnG/BCPFMyq&#10;Z40u/0kPozwZfbiYq+bEJAWbZXNVv1hxJinXrK5XV8X96rE6YExvFDiWNx1HGl7xVOzfxkSdEPQB&#10;ki+LYE2/NdaWAw671xbZXtCgt+XLTVLJbzDrM9hDLjulc6TKGk9a8i7Nu/ksfAf9gXTfBzTDSD0V&#10;5QVO8yj057eTB/7ruZA+vvDN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DOmtdo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2"/>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9aWXR3AEAAJgDAAAOAAAAZHJzL2Uyb0RvYy54bWytU0uOEzEQ&#10;3SNxB8t70p3WTAStdGaRMGwQRAIOULHd3Zb8k8ukkx07xBnYseQOcJuR4BaUncwMnw1C9MJddlW9&#10;qvdcXl4drGF7FVF71/H5rOZMOeGldkPH37y+fvSYM0zgJBjvVMePCvnV6uGD5RRa1fjRG6kiIxCH&#10;7RQ6PqYU2qpCMSoLOPNBOXL2PlpItI1DJSNMhG5N1dT1opp8lCF6oRDpdHNy8lXB73sl0su+R5WY&#10;6Tj1lsoay7rLa7VaQjtECKMW5zbgH7qwoB0VvYPaQAL2Nuo/oKwW0aPv00x4W/m+10IVDsRmXv/G&#10;5tUIQRUuJA6GO5nw/8GKF/ttZFp2/IIzB5au6Nv7z9/ffbj5+PXmyyc2r5tFFmkK2FLs2m3jeYdh&#10;GzPjQx9t/hMXdijCHu+EVYfEBB0umqa+WJD+4tZX3SeGiOmZ8pZlo+OYIuhhTGvvHF2fj/MiLOyf&#10;Y6LSlHibkKsax6aOP7lsLgkcaIB6A4lMG4gSuqHkojdaXmtjcgbGYbc2ke0hj0T5MkHC/SUsF9kA&#10;jqe44joNy6hAPnWSpWMgsRxNNc8tWCU5M4oeQbYIENoE2vxNJJU2jjrIGp9UzdbOy2MRu5zT9Zce&#10;z6Oa5+vnfcm+f1C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A9aWXR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7C"/>
    <w:rsid w:val="0073357C"/>
    <w:rsid w:val="00A325CC"/>
    <w:rsid w:val="00D26921"/>
    <w:rsid w:val="6DDA16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iPriority w:val="0"/>
    <w:pPr>
      <w:snapToGrid w:val="0"/>
      <w:spacing w:line="336" w:lineRule="auto"/>
      <w:ind w:firstLine="630"/>
    </w:pPr>
    <w:rPr>
      <w:sz w:val="32"/>
    </w:r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批注框文本 Char"/>
    <w:basedOn w:val="8"/>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117</Words>
  <Characters>673</Characters>
  <Lines>5</Lines>
  <Paragraphs>1</Paragraphs>
  <TotalTime>144</TotalTime>
  <ScaleCrop>false</ScaleCrop>
  <LinksUpToDate>false</LinksUpToDate>
  <CharactersWithSpaces>789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chengchao</cp:lastModifiedBy>
  <cp:lastPrinted>2019-05-13T03:13:00Z</cp:lastPrinted>
  <dcterms:modified xsi:type="dcterms:W3CDTF">2020-08-04T04:24:26Z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