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浙江宣乐金属制品有限公司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11011-2024-QEO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2025年01月09日 上午至2025年01月11日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2024-12-21 13:30:00上午至2024-12-21 17:30:00上午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浙江宣乐金属制品有限公司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