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1179-2022-Q-2024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北京唯恩传感技术有限公司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91110105MA01DP9T1D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北京唯恩传感技术有限公司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北京市朝阳区利泽中园106号楼5层C502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北京市朝阳区利泽中园106号楼5层C502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Q：智能多声道超声流量计的生产组装</w:t>
            </w:r>
          </w:p>
          <w:p w:rsidR="00114DAF">
            <w:pPr>
              <w:snapToGrid w:val="0"/>
              <w:spacing w:line="0" w:lineRule="atLeast"/>
              <w:jc w:val="left"/>
              <w:rPr>
                <w:sz w:val="21"/>
                <w:szCs w:val="21"/>
                <w:lang w:val="en-GB"/>
              </w:rPr>
            </w:pPr>
            <w:r>
              <w:rPr>
                <w:sz w:val="21"/>
                <w:szCs w:val="21"/>
                <w:lang w:val="en-GB"/>
              </w:rPr>
              <w:t>E：智能多声道超声流量计的生产组装所涉及场所的相关环境管理活动</w:t>
            </w:r>
          </w:p>
          <w:p w:rsidR="00114DAF">
            <w:pPr>
              <w:snapToGrid w:val="0"/>
              <w:spacing w:line="0" w:lineRule="atLeast"/>
              <w:jc w:val="left"/>
              <w:rPr>
                <w:sz w:val="21"/>
                <w:szCs w:val="21"/>
                <w:lang w:val="en-GB"/>
              </w:rPr>
            </w:pPr>
            <w:r>
              <w:rPr>
                <w:sz w:val="21"/>
                <w:szCs w:val="21"/>
                <w:lang w:val="en-GB"/>
              </w:rPr>
              <w:t>O：智能多声道超声流量计的生产组装所涉及场所的相关职业健康安全管理活动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北京唯恩传感技术有限公司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北京市朝阳区利泽中园106号楼5层C502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北京市朝阳区利泽中园106号楼5层C502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Q：智能多声道超声流量计的生产组装</w:t>
            </w:r>
          </w:p>
          <w:p w:rsidR="00114DAF">
            <w:pPr>
              <w:snapToGrid w:val="0"/>
              <w:spacing w:line="0" w:lineRule="atLeast"/>
              <w:jc w:val="left"/>
              <w:rPr>
                <w:sz w:val="21"/>
                <w:szCs w:val="21"/>
                <w:lang w:val="en-GB"/>
              </w:rPr>
            </w:pPr>
            <w:r>
              <w:rPr>
                <w:sz w:val="21"/>
                <w:szCs w:val="21"/>
                <w:lang w:val="en-GB"/>
              </w:rPr>
              <w:t>E：智能多声道超声流量计的生产组装所涉及场所的相关环境管理活动</w:t>
            </w:r>
          </w:p>
          <w:p w:rsidR="00114DAF">
            <w:pPr>
              <w:snapToGrid w:val="0"/>
              <w:spacing w:line="0" w:lineRule="atLeast"/>
              <w:jc w:val="left"/>
              <w:rPr>
                <w:sz w:val="21"/>
                <w:szCs w:val="21"/>
                <w:lang w:val="en-GB"/>
              </w:rPr>
            </w:pPr>
            <w:r>
              <w:rPr>
                <w:sz w:val="21"/>
                <w:szCs w:val="21"/>
                <w:lang w:val="en-GB"/>
              </w:rPr>
              <w:t>O：智能多声道超声流量计的生产组装所涉及场所的相关职业健康安全管理活动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