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美讯泰科通信技术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14:00:00上午至2024-12-0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