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D" w:rsidRDefault="007B2BAD" w:rsidP="007B2BAD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7B2BAD" w:rsidRDefault="007B2BAD" w:rsidP="007B2BAD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B2BAD" w:rsidTr="00C82E95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襄阳市华友聚氨酯塑胶有限公司</w:t>
            </w:r>
            <w:bookmarkEnd w:id="3"/>
          </w:p>
        </w:tc>
        <w:tc>
          <w:tcPr>
            <w:tcW w:w="1720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B2BAD" w:rsidRDefault="007B2BAD" w:rsidP="00C82E9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14.02.04;23.01.03</w:t>
            </w:r>
            <w:bookmarkEnd w:id="4"/>
          </w:p>
        </w:tc>
      </w:tr>
      <w:tr w:rsidR="007B2BAD" w:rsidTr="00C82E95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14.02.04;23.01.03</w:t>
            </w:r>
          </w:p>
        </w:tc>
        <w:tc>
          <w:tcPr>
            <w:tcW w:w="1720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7B2BAD" w:rsidTr="00C82E95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2BAD" w:rsidTr="00C82E95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14.02.04;23.01.03</w:t>
            </w:r>
          </w:p>
        </w:tc>
        <w:tc>
          <w:tcPr>
            <w:tcW w:w="1290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B2BAD" w:rsidRDefault="007B2BAD" w:rsidP="00C82E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2BAD" w:rsidTr="00C82E95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732CB">
              <w:rPr>
                <w:rFonts w:hint="eastAsia"/>
                <w:b/>
                <w:sz w:val="20"/>
              </w:rPr>
              <w:t>原料采购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投配料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配料测温、原料测试测量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搅拌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发泡</w:t>
            </w:r>
            <w:r w:rsidRPr="00B732CB">
              <w:rPr>
                <w:rFonts w:hint="eastAsia"/>
                <w:b/>
                <w:sz w:val="20"/>
              </w:rPr>
              <w:t>/</w:t>
            </w:r>
            <w:r w:rsidRPr="00B732CB">
              <w:rPr>
                <w:rFonts w:hint="eastAsia"/>
                <w:b/>
                <w:sz w:val="20"/>
              </w:rPr>
              <w:t>浇注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传递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切割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熟化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包装</w:t>
            </w:r>
          </w:p>
        </w:tc>
      </w:tr>
      <w:tr w:rsidR="007B2BAD" w:rsidTr="00C82E9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B2BAD" w:rsidRPr="008B4140" w:rsidRDefault="007B2BAD" w:rsidP="00C82E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 w:rsidRPr="00B732CB">
              <w:rPr>
                <w:rFonts w:hint="eastAsia"/>
                <w:b/>
                <w:sz w:val="20"/>
              </w:rPr>
              <w:t>发泡</w:t>
            </w:r>
            <w:r w:rsidRPr="00B732CB">
              <w:rPr>
                <w:rFonts w:hint="eastAsia"/>
                <w:b/>
                <w:sz w:val="20"/>
              </w:rPr>
              <w:t>/</w:t>
            </w:r>
            <w:r w:rsidRPr="00B732CB">
              <w:rPr>
                <w:rFonts w:hint="eastAsia"/>
                <w:b/>
                <w:sz w:val="20"/>
              </w:rPr>
              <w:t>浇注过程和熟化过程，按照工艺文件作业，控制温度、时间、配方。</w:t>
            </w:r>
          </w:p>
        </w:tc>
      </w:tr>
      <w:tr w:rsidR="007B2BAD" w:rsidTr="00C82E95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2BAD" w:rsidTr="00C82E95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2BAD" w:rsidTr="00C82E9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计量法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合同法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劳动法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7B2BAD" w:rsidRPr="00B732CB" w:rsidRDefault="007B2BAD" w:rsidP="00C82E9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32CB">
              <w:rPr>
                <w:rFonts w:hint="eastAsia"/>
                <w:b/>
                <w:sz w:val="20"/>
              </w:rPr>
              <w:t>QB/T 2080-2010</w:t>
            </w:r>
            <w:r w:rsidRPr="00B732CB">
              <w:rPr>
                <w:rFonts w:hint="eastAsia"/>
                <w:b/>
                <w:sz w:val="20"/>
              </w:rPr>
              <w:t>《高回弹软质聚氨酯泡沫塑料》</w:t>
            </w:r>
          </w:p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</w:t>
            </w:r>
            <w:r w:rsidRPr="00B732CB">
              <w:rPr>
                <w:rFonts w:hint="eastAsia"/>
                <w:b/>
                <w:sz w:val="20"/>
              </w:rPr>
              <w:t>图纸。</w:t>
            </w:r>
          </w:p>
        </w:tc>
      </w:tr>
      <w:tr w:rsidR="007B2BAD" w:rsidTr="00C82E95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7B2BAD" w:rsidTr="00C82E95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7B2BAD" w:rsidRDefault="007B2BAD" w:rsidP="00C82E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B2BAD" w:rsidRDefault="007B2BAD" w:rsidP="007B2BAD">
      <w:pPr>
        <w:snapToGrid w:val="0"/>
        <w:rPr>
          <w:rFonts w:ascii="宋体"/>
          <w:b/>
          <w:sz w:val="22"/>
          <w:szCs w:val="22"/>
        </w:rPr>
      </w:pPr>
    </w:p>
    <w:p w:rsidR="007B2BAD" w:rsidRPr="005B043C" w:rsidRDefault="007B2BAD" w:rsidP="007B2BAD">
      <w:pPr>
        <w:snapToGrid w:val="0"/>
        <w:rPr>
          <w:b/>
          <w:sz w:val="20"/>
        </w:rPr>
      </w:pPr>
      <w:r>
        <w:rPr>
          <w:rFonts w:ascii="宋体" w:hint="eastAsia"/>
          <w:b/>
          <w:sz w:val="22"/>
          <w:szCs w:val="22"/>
        </w:rPr>
        <w:t>填表人(</w:t>
      </w:r>
      <w:r w:rsidRPr="005B043C">
        <w:rPr>
          <w:rFonts w:hint="eastAsia"/>
          <w:b/>
          <w:sz w:val="20"/>
        </w:rPr>
        <w:t>专业人员</w:t>
      </w:r>
      <w:r w:rsidRPr="005B043C">
        <w:rPr>
          <w:rFonts w:hint="eastAsia"/>
          <w:b/>
          <w:sz w:val="20"/>
        </w:rPr>
        <w:t>)</w:t>
      </w:r>
      <w:r w:rsidRPr="005B043C">
        <w:rPr>
          <w:rFonts w:hint="eastAsia"/>
          <w:b/>
          <w:sz w:val="20"/>
        </w:rPr>
        <w:t>：姜海军</w:t>
      </w:r>
      <w:r>
        <w:rPr>
          <w:rFonts w:hint="eastAsia"/>
          <w:b/>
          <w:sz w:val="20"/>
        </w:rPr>
        <w:t xml:space="preserve">   </w:t>
      </w:r>
      <w:r w:rsidRPr="005B043C">
        <w:rPr>
          <w:rFonts w:hint="eastAsia"/>
          <w:b/>
          <w:sz w:val="20"/>
        </w:rPr>
        <w:t>日期：</w:t>
      </w:r>
      <w:r>
        <w:rPr>
          <w:rFonts w:hint="eastAsia"/>
          <w:b/>
          <w:sz w:val="20"/>
        </w:rPr>
        <w:t>2020.6.21</w:t>
      </w:r>
      <w:r w:rsidRPr="005B043C">
        <w:rPr>
          <w:rFonts w:hint="eastAsia"/>
          <w:b/>
          <w:sz w:val="20"/>
        </w:rPr>
        <w:t xml:space="preserve">  </w:t>
      </w:r>
      <w:r>
        <w:rPr>
          <w:rFonts w:hint="eastAsia"/>
          <w:b/>
          <w:sz w:val="20"/>
        </w:rPr>
        <w:t xml:space="preserve">   </w:t>
      </w:r>
      <w:r w:rsidRPr="005B043C">
        <w:rPr>
          <w:rFonts w:hint="eastAsia"/>
          <w:b/>
          <w:sz w:val="20"/>
        </w:rPr>
        <w:t>审核组长：姜海军</w:t>
      </w:r>
      <w:r w:rsidRPr="005B043C">
        <w:rPr>
          <w:rFonts w:hint="eastAsia"/>
          <w:b/>
          <w:sz w:val="20"/>
        </w:rPr>
        <w:t xml:space="preserve">     </w:t>
      </w:r>
      <w:r w:rsidRPr="005B043C">
        <w:rPr>
          <w:rFonts w:hint="eastAsia"/>
          <w:b/>
          <w:sz w:val="20"/>
        </w:rPr>
        <w:t>日期：</w:t>
      </w:r>
      <w:r>
        <w:rPr>
          <w:rFonts w:hint="eastAsia"/>
          <w:b/>
          <w:sz w:val="20"/>
        </w:rPr>
        <w:t>2020.6.21</w:t>
      </w:r>
      <w:bookmarkStart w:id="5" w:name="_GoBack"/>
      <w:bookmarkEnd w:id="5"/>
    </w:p>
    <w:p w:rsidR="007B2BAD" w:rsidRPr="005B043C" w:rsidRDefault="007B2BAD" w:rsidP="007B2BAD">
      <w:pPr>
        <w:snapToGrid w:val="0"/>
        <w:rPr>
          <w:b/>
          <w:sz w:val="20"/>
        </w:rPr>
      </w:pPr>
    </w:p>
    <w:p w:rsidR="007B2BAD" w:rsidRDefault="007B2BAD" w:rsidP="007B2BA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7B2BAD" w:rsidRDefault="00B12475" w:rsidP="007B2BAD"/>
    <w:sectPr w:rsidR="00AE4B04" w:rsidRPr="007B2BAD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75" w:rsidRDefault="00B12475">
      <w:r>
        <w:separator/>
      </w:r>
    </w:p>
  </w:endnote>
  <w:endnote w:type="continuationSeparator" w:id="0">
    <w:p w:rsidR="00B12475" w:rsidRDefault="00B1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75" w:rsidRDefault="00B12475">
      <w:r>
        <w:separator/>
      </w:r>
    </w:p>
  </w:footnote>
  <w:footnote w:type="continuationSeparator" w:id="0">
    <w:p w:rsidR="00B12475" w:rsidRDefault="00B1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B2BAD" w:rsidP="007B2BA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475" w:rsidRPr="00390345">
      <w:rPr>
        <w:rStyle w:val="CharChar1"/>
        <w:rFonts w:hint="default"/>
      </w:rPr>
      <w:t>北京国标联合认证有限公司</w:t>
    </w:r>
    <w:r w:rsidR="00B12475" w:rsidRPr="00390345">
      <w:rPr>
        <w:rStyle w:val="CharChar1"/>
        <w:rFonts w:hint="default"/>
      </w:rPr>
      <w:tab/>
    </w:r>
    <w:r w:rsidR="00B12475" w:rsidRPr="00390345">
      <w:rPr>
        <w:rStyle w:val="CharChar1"/>
        <w:rFonts w:hint="default"/>
      </w:rPr>
      <w:tab/>
    </w:r>
    <w:r w:rsidR="00B12475">
      <w:rPr>
        <w:rStyle w:val="CharChar1"/>
        <w:rFonts w:hint="default"/>
      </w:rPr>
      <w:tab/>
    </w:r>
  </w:p>
  <w:p w:rsidR="0092500F" w:rsidRDefault="00B12475" w:rsidP="007B2BA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B12475" w:rsidP="007B2BAD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Co.,Ltd.</w:t>
    </w:r>
  </w:p>
  <w:p w:rsidR="0092500F" w:rsidRPr="0092500F" w:rsidRDefault="00B12475">
    <w:pPr>
      <w:pStyle w:val="a4"/>
    </w:pPr>
  </w:p>
  <w:p w:rsidR="00AE4B04" w:rsidRDefault="00B12475" w:rsidP="007B2BA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01B6"/>
    <w:rsid w:val="007B2BAD"/>
    <w:rsid w:val="00B12475"/>
    <w:rsid w:val="00CB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dcterms:created xsi:type="dcterms:W3CDTF">2015-06-17T11:40:00Z</dcterms:created>
  <dcterms:modified xsi:type="dcterms:W3CDTF">2020-07-24T06:13:00Z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