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39-2024-R10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华虹仪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733940972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10绿色运输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《绿色交通标准体系（2022年）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华虹仪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嘉创路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北碚区嘉创路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能计量仪表、互感器、绝缘子设计、生产所涉及的相关绿色运输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华虹仪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嘉创路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嘉创路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能计量仪表、互感器、绝缘子设计、生产所涉及的相关绿色运输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