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77D" w:rsidRDefault="001E2051">
      <w:pPr>
        <w:jc w:val="right"/>
        <w:rPr>
          <w:rFonts w:ascii="Times New Roman" w:hAnsi="Times New Roman"/>
          <w:color w:val="FF0000"/>
        </w:rPr>
      </w:pPr>
      <w:r>
        <w:rPr>
          <w:rFonts w:ascii="Times New Roman" w:hAnsi="Times New Roman" w:hint="eastAsia"/>
        </w:rPr>
        <w:t>受理编号：</w:t>
      </w:r>
      <w:r w:rsidR="008150C4">
        <w:rPr>
          <w:rFonts w:ascii="Times New Roman" w:hAnsi="Times New Roman"/>
          <w:u w:val="single"/>
        </w:rPr>
        <w:t>0118-2020</w:t>
      </w:r>
    </w:p>
    <w:p w:rsidR="00D1477D" w:rsidRDefault="001E2051"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8"/>
        <w:gridCol w:w="423"/>
        <w:gridCol w:w="1126"/>
        <w:gridCol w:w="1294"/>
        <w:gridCol w:w="425"/>
        <w:gridCol w:w="992"/>
        <w:gridCol w:w="1418"/>
        <w:gridCol w:w="283"/>
        <w:gridCol w:w="1418"/>
      </w:tblGrid>
      <w:tr w:rsidR="00D1477D">
        <w:trPr>
          <w:trHeight w:val="420"/>
        </w:trPr>
        <w:tc>
          <w:tcPr>
            <w:tcW w:w="1941" w:type="dxa"/>
            <w:gridSpan w:val="2"/>
            <w:vAlign w:val="center"/>
          </w:tcPr>
          <w:p w:rsidR="00D1477D" w:rsidRDefault="001E2051">
            <w:r>
              <w:rPr>
                <w:rFonts w:hint="eastAsia"/>
              </w:rPr>
              <w:t>测量过程名称</w:t>
            </w:r>
          </w:p>
        </w:tc>
        <w:tc>
          <w:tcPr>
            <w:tcW w:w="2845" w:type="dxa"/>
            <w:gridSpan w:val="3"/>
            <w:vAlign w:val="center"/>
          </w:tcPr>
          <w:p w:rsidR="00D1477D" w:rsidRDefault="006D0179">
            <w:pPr>
              <w:jc w:val="left"/>
            </w:pPr>
            <w:r>
              <w:rPr>
                <w:rFonts w:hint="eastAsia"/>
              </w:rPr>
              <w:t>铸件硬度</w:t>
            </w:r>
            <w:r w:rsidR="001E2051">
              <w:rPr>
                <w:rFonts w:hint="eastAsia"/>
              </w:rPr>
              <w:t>检测</w:t>
            </w:r>
          </w:p>
        </w:tc>
        <w:tc>
          <w:tcPr>
            <w:tcW w:w="2410" w:type="dxa"/>
            <w:gridSpan w:val="2"/>
            <w:vAlign w:val="center"/>
          </w:tcPr>
          <w:p w:rsidR="00D1477D" w:rsidRDefault="001E2051">
            <w:pPr>
              <w:jc w:val="left"/>
            </w:pPr>
            <w:r>
              <w:rPr>
                <w:rFonts w:hint="eastAsia"/>
              </w:rPr>
              <w:t>被测参数要求</w:t>
            </w:r>
            <w:r>
              <w:t>(</w:t>
            </w:r>
            <w:r>
              <w:rPr>
                <w:rFonts w:hint="eastAsia"/>
              </w:rPr>
              <w:t>含公差</w:t>
            </w:r>
            <w: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D1477D" w:rsidRDefault="006D0179">
            <w:pPr>
              <w:jc w:val="left"/>
            </w:pPr>
            <w:r>
              <w:rPr>
                <w:rFonts w:hint="eastAsia"/>
              </w:rPr>
              <w:t>（</w:t>
            </w:r>
            <w:r>
              <w:t>220-290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H</w:t>
            </w:r>
            <w:r>
              <w:t>BS</w:t>
            </w:r>
          </w:p>
        </w:tc>
      </w:tr>
      <w:tr w:rsidR="00D1477D">
        <w:trPr>
          <w:trHeight w:val="412"/>
        </w:trPr>
        <w:tc>
          <w:tcPr>
            <w:tcW w:w="4786" w:type="dxa"/>
            <w:gridSpan w:val="5"/>
            <w:vAlign w:val="center"/>
          </w:tcPr>
          <w:p w:rsidR="00D1477D" w:rsidRDefault="001E2051"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111" w:type="dxa"/>
            <w:gridSpan w:val="4"/>
            <w:vAlign w:val="center"/>
          </w:tcPr>
          <w:p w:rsidR="00D1477D" w:rsidRDefault="00D1477D"/>
        </w:tc>
      </w:tr>
      <w:tr w:rsidR="00D1477D">
        <w:trPr>
          <w:trHeight w:val="1836"/>
        </w:trPr>
        <w:tc>
          <w:tcPr>
            <w:tcW w:w="8897" w:type="dxa"/>
            <w:gridSpan w:val="9"/>
          </w:tcPr>
          <w:p w:rsidR="00D1477D" w:rsidRDefault="001E2051">
            <w:r>
              <w:rPr>
                <w:rFonts w:hint="eastAsia"/>
              </w:rPr>
              <w:t>计量要求导出方法</w:t>
            </w:r>
          </w:p>
          <w:p w:rsidR="00D1477D" w:rsidRDefault="001E2051">
            <w:pPr>
              <w:spacing w:line="400" w:lineRule="exac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．在生产过程中，</w:t>
            </w:r>
            <w:r w:rsidR="006D0179">
              <w:rPr>
                <w:rFonts w:hint="eastAsia"/>
              </w:rPr>
              <w:t>铸件</w:t>
            </w:r>
            <w:r>
              <w:rPr>
                <w:rFonts w:hint="eastAsia"/>
              </w:rPr>
              <w:t>硬度控制在</w:t>
            </w:r>
            <w:r w:rsidR="006D0179">
              <w:rPr>
                <w:rFonts w:hint="eastAsia"/>
              </w:rPr>
              <w:t>（</w:t>
            </w:r>
            <w:r w:rsidR="006D0179">
              <w:t>220-290</w:t>
            </w:r>
            <w:r w:rsidR="006D0179">
              <w:rPr>
                <w:rFonts w:hint="eastAsia"/>
              </w:rPr>
              <w:t>）</w:t>
            </w:r>
            <w:r w:rsidR="006D0179">
              <w:rPr>
                <w:rFonts w:hint="eastAsia"/>
              </w:rPr>
              <w:t>H</w:t>
            </w:r>
            <w:r w:rsidR="006D0179">
              <w:t>BS</w:t>
            </w:r>
          </w:p>
          <w:p w:rsidR="00D1477D" w:rsidRDefault="001E2051">
            <w:pPr>
              <w:spacing w:line="400" w:lineRule="exac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．测量过程最大允许误差：△允</w:t>
            </w:r>
            <w:r>
              <w:rPr>
                <w:rFonts w:hint="eastAsia"/>
              </w:rPr>
              <w:t>=</w:t>
            </w:r>
            <w:r w:rsidR="00263B64">
              <w:rPr>
                <w:rFonts w:hint="eastAsia"/>
              </w:rPr>
              <w:t>70*</w:t>
            </w:r>
            <w:r w:rsidR="006D0179">
              <w:rPr>
                <w:rFonts w:hint="eastAsia"/>
              </w:rPr>
              <w:t>（</w:t>
            </w:r>
            <w:r w:rsidR="00263B64">
              <w:rPr>
                <w:rFonts w:hint="eastAsia"/>
              </w:rPr>
              <w:t>1/3-1/10</w:t>
            </w:r>
            <w:r w:rsidR="006D0179">
              <w:rPr>
                <w:rFonts w:hint="eastAsia"/>
              </w:rPr>
              <w:t>）</w:t>
            </w:r>
            <w:r w:rsidR="006D0179">
              <w:t>HBS</w:t>
            </w:r>
            <w:r>
              <w:rPr>
                <w:rFonts w:hint="eastAsia"/>
              </w:rPr>
              <w:t>=</w:t>
            </w:r>
            <w:r w:rsidR="00263B64">
              <w:rPr>
                <w:rFonts w:hint="eastAsia"/>
              </w:rPr>
              <w:t>23.33</w:t>
            </w:r>
            <w:r w:rsidR="006D0179">
              <w:t>HBS</w:t>
            </w:r>
            <w:r w:rsidR="00263B64">
              <w:rPr>
                <w:rFonts w:hint="eastAsia"/>
              </w:rPr>
              <w:t>（取</w:t>
            </w:r>
            <w:r w:rsidR="00263B64">
              <w:rPr>
                <w:rFonts w:hint="eastAsia"/>
              </w:rPr>
              <w:t>1/3</w:t>
            </w:r>
            <w:r w:rsidR="00263B64">
              <w:rPr>
                <w:rFonts w:hint="eastAsia"/>
              </w:rPr>
              <w:t>）</w:t>
            </w:r>
            <w:r>
              <w:rPr>
                <w:rFonts w:hint="eastAsia"/>
              </w:rPr>
              <w:t>；</w:t>
            </w:r>
          </w:p>
          <w:p w:rsidR="00D1477D" w:rsidRDefault="001E2051">
            <w:pPr>
              <w:spacing w:line="400" w:lineRule="exac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．测量范围推导：</w:t>
            </w:r>
            <w:r w:rsidR="006D0179">
              <w:rPr>
                <w:rFonts w:hint="eastAsia"/>
              </w:rPr>
              <w:t>（</w:t>
            </w:r>
            <w:r w:rsidR="006D0179">
              <w:t>220-290</w:t>
            </w:r>
            <w:r w:rsidR="006D0179">
              <w:rPr>
                <w:rFonts w:hint="eastAsia"/>
              </w:rPr>
              <w:t>）</w:t>
            </w:r>
            <w:r w:rsidR="006D0179">
              <w:rPr>
                <w:rFonts w:hint="eastAsia"/>
              </w:rPr>
              <w:t>H</w:t>
            </w:r>
            <w:r w:rsidR="006D0179">
              <w:t>BS</w:t>
            </w:r>
            <w:r>
              <w:rPr>
                <w:rFonts w:hint="eastAsia"/>
              </w:rPr>
              <w:t>，测量范围向两边延伸为：（</w:t>
            </w:r>
            <w:r>
              <w:t>10</w:t>
            </w:r>
            <w:r>
              <w:rPr>
                <w:rFonts w:hint="eastAsia"/>
              </w:rPr>
              <w:t>-50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H</w:t>
            </w:r>
            <w:r w:rsidR="006D0179">
              <w:t>BS</w:t>
            </w:r>
          </w:p>
          <w:p w:rsidR="00D1477D" w:rsidRDefault="001E2051">
            <w:pPr>
              <w:spacing w:line="400" w:lineRule="exac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．选择量程为（</w:t>
            </w:r>
            <w:r w:rsidR="006D0179">
              <w:t>90-380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H</w:t>
            </w:r>
            <w:r w:rsidR="006D0179">
              <w:t>BS</w:t>
            </w:r>
            <w:r>
              <w:rPr>
                <w:rFonts w:hint="eastAsia"/>
              </w:rPr>
              <w:t>,</w:t>
            </w:r>
            <w:r w:rsidR="006D0179">
              <w:rPr>
                <w:rFonts w:ascii="宋体" w:hAnsi="宋体"/>
                <w:szCs w:val="21"/>
              </w:rPr>
              <w:t>HBC型</w:t>
            </w:r>
            <w:r w:rsidR="006D0179">
              <w:rPr>
                <w:rFonts w:ascii="宋体" w:hAnsi="宋体" w:hint="eastAsia"/>
                <w:szCs w:val="21"/>
              </w:rPr>
              <w:t>锤击式</w:t>
            </w:r>
            <w:r w:rsidR="006D0179">
              <w:rPr>
                <w:rFonts w:ascii="宋体" w:hAnsi="宋体"/>
                <w:szCs w:val="21"/>
              </w:rPr>
              <w:t>布氏</w:t>
            </w:r>
            <w:r>
              <w:rPr>
                <w:rFonts w:hint="eastAsia"/>
              </w:rPr>
              <w:t>硬度计，满足要求。</w:t>
            </w:r>
          </w:p>
          <w:p w:rsidR="00D1477D" w:rsidRDefault="00D1477D">
            <w:pPr>
              <w:spacing w:line="400" w:lineRule="exact"/>
            </w:pPr>
          </w:p>
        </w:tc>
      </w:tr>
      <w:tr w:rsidR="00D1477D">
        <w:trPr>
          <w:trHeight w:val="332"/>
        </w:trPr>
        <w:tc>
          <w:tcPr>
            <w:tcW w:w="1518" w:type="dxa"/>
            <w:vMerge w:val="restart"/>
            <w:vAlign w:val="center"/>
          </w:tcPr>
          <w:p w:rsidR="00D1477D" w:rsidRDefault="001E2051">
            <w:r>
              <w:rPr>
                <w:rFonts w:hint="eastAsia"/>
              </w:rPr>
              <w:t>计量校准过程</w:t>
            </w:r>
          </w:p>
        </w:tc>
        <w:tc>
          <w:tcPr>
            <w:tcW w:w="1549" w:type="dxa"/>
            <w:gridSpan w:val="2"/>
            <w:vAlign w:val="center"/>
          </w:tcPr>
          <w:p w:rsidR="00D1477D" w:rsidRDefault="001E2051">
            <w:pPr>
              <w:jc w:val="center"/>
            </w:pPr>
            <w:r>
              <w:rPr>
                <w:rFonts w:hint="eastAsia"/>
              </w:rPr>
              <w:t>测量设备名称</w:t>
            </w:r>
          </w:p>
        </w:tc>
        <w:tc>
          <w:tcPr>
            <w:tcW w:w="1294" w:type="dxa"/>
            <w:vAlign w:val="center"/>
          </w:tcPr>
          <w:p w:rsidR="00D1477D" w:rsidRDefault="001E2051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417" w:type="dxa"/>
            <w:gridSpan w:val="2"/>
            <w:vAlign w:val="center"/>
          </w:tcPr>
          <w:p w:rsidR="00D1477D" w:rsidRDefault="001E2051">
            <w:pPr>
              <w:jc w:val="center"/>
            </w:pPr>
            <w:r>
              <w:rPr>
                <w:rFonts w:hint="eastAsia"/>
              </w:rPr>
              <w:t>设备特性</w:t>
            </w:r>
          </w:p>
          <w:p w:rsidR="00D1477D" w:rsidRDefault="001E2051">
            <w:pPr>
              <w:jc w:val="center"/>
            </w:pPr>
            <w:r>
              <w:t>(</w:t>
            </w:r>
            <w:r>
              <w:rPr>
                <w:rFonts w:hint="eastAsia"/>
              </w:rPr>
              <w:t>示值误差等</w:t>
            </w:r>
            <w: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D1477D" w:rsidRDefault="001E2051">
            <w:pPr>
              <w:jc w:val="center"/>
            </w:pPr>
            <w:r>
              <w:rPr>
                <w:rFonts w:hint="eastAsia"/>
              </w:rPr>
              <w:t>校准证书</w:t>
            </w:r>
          </w:p>
          <w:p w:rsidR="00D1477D" w:rsidRDefault="001E2051"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418" w:type="dxa"/>
            <w:vAlign w:val="center"/>
          </w:tcPr>
          <w:p w:rsidR="00D1477D" w:rsidRDefault="001E2051"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</w:tr>
      <w:tr w:rsidR="00D1477D">
        <w:trPr>
          <w:trHeight w:val="634"/>
        </w:trPr>
        <w:tc>
          <w:tcPr>
            <w:tcW w:w="1518" w:type="dxa"/>
            <w:vMerge/>
          </w:tcPr>
          <w:p w:rsidR="00D1477D" w:rsidRDefault="00D1477D"/>
        </w:tc>
        <w:tc>
          <w:tcPr>
            <w:tcW w:w="1549" w:type="dxa"/>
            <w:gridSpan w:val="2"/>
            <w:vAlign w:val="center"/>
          </w:tcPr>
          <w:p w:rsidR="00D1477D" w:rsidRDefault="006D0179">
            <w:pPr>
              <w:ind w:firstLineChars="100" w:firstLine="210"/>
            </w:pPr>
            <w:r>
              <w:rPr>
                <w:rFonts w:hint="eastAsia"/>
              </w:rPr>
              <w:t>锤击式布氏</w:t>
            </w:r>
            <w:r>
              <w:t>硬度计</w:t>
            </w:r>
          </w:p>
        </w:tc>
        <w:tc>
          <w:tcPr>
            <w:tcW w:w="1294" w:type="dxa"/>
            <w:vAlign w:val="center"/>
          </w:tcPr>
          <w:p w:rsidR="00D1477D" w:rsidRDefault="006D0179">
            <w:pPr>
              <w:jc w:val="center"/>
              <w:rPr>
                <w:color w:val="FF0000"/>
              </w:rPr>
            </w:pPr>
            <w:r>
              <w:rPr>
                <w:rFonts w:ascii="宋体" w:hAnsi="宋体"/>
                <w:szCs w:val="21"/>
              </w:rPr>
              <w:t>HBC型</w:t>
            </w:r>
          </w:p>
        </w:tc>
        <w:tc>
          <w:tcPr>
            <w:tcW w:w="1417" w:type="dxa"/>
            <w:gridSpan w:val="2"/>
            <w:vAlign w:val="center"/>
          </w:tcPr>
          <w:p w:rsidR="00D1477D" w:rsidRDefault="002938D0">
            <w:pPr>
              <w:jc w:val="center"/>
            </w:pP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8</w:t>
            </w:r>
            <w:r>
              <w:t>%</w:t>
            </w:r>
          </w:p>
        </w:tc>
        <w:tc>
          <w:tcPr>
            <w:tcW w:w="1701" w:type="dxa"/>
            <w:gridSpan w:val="2"/>
            <w:vAlign w:val="center"/>
          </w:tcPr>
          <w:p w:rsidR="00D1477D" w:rsidRPr="002611A7" w:rsidRDefault="002611A7">
            <w:pPr>
              <w:jc w:val="center"/>
              <w:rPr>
                <w:color w:val="000000" w:themeColor="text1"/>
                <w:highlight w:val="red"/>
              </w:rPr>
            </w:pPr>
            <w:r w:rsidRPr="002611A7">
              <w:rPr>
                <w:rFonts w:hint="eastAsia"/>
                <w:color w:val="000000" w:themeColor="text1"/>
                <w:shd w:val="clear" w:color="auto" w:fill="C7EDCC" w:themeFill="background1"/>
              </w:rPr>
              <w:t>03LJ20200289</w:t>
            </w:r>
          </w:p>
        </w:tc>
        <w:tc>
          <w:tcPr>
            <w:tcW w:w="1418" w:type="dxa"/>
            <w:vAlign w:val="center"/>
          </w:tcPr>
          <w:p w:rsidR="00D1477D" w:rsidRPr="002611A7" w:rsidRDefault="001E2051">
            <w:pPr>
              <w:jc w:val="center"/>
              <w:rPr>
                <w:color w:val="000000" w:themeColor="text1"/>
                <w:highlight w:val="red"/>
              </w:rPr>
            </w:pPr>
            <w:r w:rsidRPr="002611A7">
              <w:rPr>
                <w:rFonts w:hint="eastAsia"/>
                <w:color w:val="000000" w:themeColor="text1"/>
              </w:rPr>
              <w:t>2</w:t>
            </w:r>
            <w:r w:rsidR="002611A7" w:rsidRPr="002611A7">
              <w:rPr>
                <w:rFonts w:hint="eastAsia"/>
                <w:color w:val="000000" w:themeColor="text1"/>
              </w:rPr>
              <w:t>020.03.16</w:t>
            </w:r>
          </w:p>
        </w:tc>
      </w:tr>
      <w:tr w:rsidR="00D1477D">
        <w:trPr>
          <w:trHeight w:val="332"/>
        </w:trPr>
        <w:tc>
          <w:tcPr>
            <w:tcW w:w="1518" w:type="dxa"/>
            <w:vMerge/>
          </w:tcPr>
          <w:p w:rsidR="00D1477D" w:rsidRDefault="00D1477D"/>
        </w:tc>
        <w:tc>
          <w:tcPr>
            <w:tcW w:w="1549" w:type="dxa"/>
            <w:gridSpan w:val="2"/>
          </w:tcPr>
          <w:p w:rsidR="00D1477D" w:rsidRDefault="00D1477D">
            <w:pPr>
              <w:rPr>
                <w:color w:val="FF0000"/>
              </w:rPr>
            </w:pPr>
          </w:p>
        </w:tc>
        <w:tc>
          <w:tcPr>
            <w:tcW w:w="1294" w:type="dxa"/>
          </w:tcPr>
          <w:p w:rsidR="00D1477D" w:rsidRDefault="00D1477D">
            <w:pPr>
              <w:rPr>
                <w:color w:val="FF0000"/>
              </w:rPr>
            </w:pPr>
          </w:p>
        </w:tc>
        <w:tc>
          <w:tcPr>
            <w:tcW w:w="1417" w:type="dxa"/>
            <w:gridSpan w:val="2"/>
          </w:tcPr>
          <w:p w:rsidR="00D1477D" w:rsidRDefault="00D1477D">
            <w:pPr>
              <w:rPr>
                <w:color w:val="FF0000"/>
              </w:rPr>
            </w:pPr>
          </w:p>
        </w:tc>
        <w:tc>
          <w:tcPr>
            <w:tcW w:w="1701" w:type="dxa"/>
            <w:gridSpan w:val="2"/>
          </w:tcPr>
          <w:p w:rsidR="00D1477D" w:rsidRDefault="00D1477D">
            <w:pPr>
              <w:rPr>
                <w:color w:val="FF0000"/>
              </w:rPr>
            </w:pPr>
          </w:p>
        </w:tc>
        <w:tc>
          <w:tcPr>
            <w:tcW w:w="1418" w:type="dxa"/>
          </w:tcPr>
          <w:p w:rsidR="00D1477D" w:rsidRDefault="00D1477D">
            <w:pPr>
              <w:rPr>
                <w:color w:val="FF0000"/>
              </w:rPr>
            </w:pPr>
          </w:p>
        </w:tc>
      </w:tr>
      <w:tr w:rsidR="00D1477D">
        <w:trPr>
          <w:trHeight w:val="332"/>
        </w:trPr>
        <w:tc>
          <w:tcPr>
            <w:tcW w:w="1518" w:type="dxa"/>
            <w:vMerge/>
          </w:tcPr>
          <w:p w:rsidR="00D1477D" w:rsidRDefault="00D1477D"/>
        </w:tc>
        <w:tc>
          <w:tcPr>
            <w:tcW w:w="1549" w:type="dxa"/>
            <w:gridSpan w:val="2"/>
          </w:tcPr>
          <w:p w:rsidR="00D1477D" w:rsidRDefault="00D1477D"/>
        </w:tc>
        <w:tc>
          <w:tcPr>
            <w:tcW w:w="1294" w:type="dxa"/>
          </w:tcPr>
          <w:p w:rsidR="00D1477D" w:rsidRDefault="00D1477D"/>
        </w:tc>
        <w:tc>
          <w:tcPr>
            <w:tcW w:w="1417" w:type="dxa"/>
            <w:gridSpan w:val="2"/>
          </w:tcPr>
          <w:p w:rsidR="00D1477D" w:rsidRDefault="00D1477D"/>
        </w:tc>
        <w:tc>
          <w:tcPr>
            <w:tcW w:w="1701" w:type="dxa"/>
            <w:gridSpan w:val="2"/>
          </w:tcPr>
          <w:p w:rsidR="00D1477D" w:rsidRDefault="00D1477D"/>
        </w:tc>
        <w:tc>
          <w:tcPr>
            <w:tcW w:w="1418" w:type="dxa"/>
          </w:tcPr>
          <w:p w:rsidR="00D1477D" w:rsidRDefault="00D1477D"/>
        </w:tc>
      </w:tr>
      <w:tr w:rsidR="00D1477D">
        <w:trPr>
          <w:trHeight w:val="3065"/>
        </w:trPr>
        <w:tc>
          <w:tcPr>
            <w:tcW w:w="8897" w:type="dxa"/>
            <w:gridSpan w:val="9"/>
          </w:tcPr>
          <w:p w:rsidR="00D1477D" w:rsidRDefault="001E2051">
            <w:r>
              <w:rPr>
                <w:rFonts w:hint="eastAsia"/>
              </w:rPr>
              <w:t>计量验证记录</w:t>
            </w:r>
          </w:p>
          <w:p w:rsidR="00D1477D" w:rsidRDefault="00D1477D">
            <w:pPr>
              <w:spacing w:line="300" w:lineRule="auto"/>
              <w:ind w:firstLineChars="200" w:firstLine="420"/>
              <w:rPr>
                <w:color w:val="000000"/>
              </w:rPr>
            </w:pPr>
          </w:p>
          <w:p w:rsidR="00D1477D" w:rsidRDefault="001E2051">
            <w:pPr>
              <w:spacing w:line="300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计量特性：测量设备的测量范围是</w:t>
            </w:r>
            <w:r>
              <w:rPr>
                <w:rFonts w:hint="eastAsia"/>
              </w:rPr>
              <w:t>（</w:t>
            </w:r>
            <w:r w:rsidR="006D0179">
              <w:t>90-380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H</w:t>
            </w:r>
            <w:r w:rsidR="006D0179">
              <w:t>BS</w:t>
            </w:r>
            <w:r>
              <w:rPr>
                <w:rFonts w:hint="eastAsia"/>
              </w:rPr>
              <w:t>,</w:t>
            </w:r>
            <w:r w:rsidR="006D0179">
              <w:rPr>
                <w:rFonts w:hint="eastAsia"/>
              </w:rPr>
              <w:t>最大示值误差</w:t>
            </w:r>
            <w:r w:rsidR="002938D0">
              <w:rPr>
                <w:rFonts w:hint="eastAsia"/>
              </w:rPr>
              <w:t>±</w:t>
            </w:r>
            <w:r w:rsidR="002938D0">
              <w:rPr>
                <w:rFonts w:hint="eastAsia"/>
              </w:rPr>
              <w:t>8</w:t>
            </w:r>
            <w:r w:rsidR="002938D0">
              <w:t>%</w:t>
            </w:r>
            <w:r w:rsidR="002938D0">
              <w:rPr>
                <w:rFonts w:hint="eastAsia"/>
                <w:color w:val="000000"/>
              </w:rPr>
              <w:t>；</w:t>
            </w:r>
          </w:p>
          <w:p w:rsidR="00D1477D" w:rsidRDefault="001E2051">
            <w:pPr>
              <w:spacing w:line="324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计量要求：</w:t>
            </w:r>
            <w:r w:rsidR="006D0179">
              <w:rPr>
                <w:rFonts w:hint="eastAsia"/>
              </w:rPr>
              <w:t>铸件</w:t>
            </w:r>
            <w:r>
              <w:rPr>
                <w:rFonts w:hint="eastAsia"/>
                <w:color w:val="000000"/>
              </w:rPr>
              <w:t>硬度控制在</w:t>
            </w:r>
            <w:r w:rsidR="006D0179">
              <w:rPr>
                <w:rFonts w:hint="eastAsia"/>
              </w:rPr>
              <w:t>（</w:t>
            </w:r>
            <w:r w:rsidR="006D0179">
              <w:t>220-290</w:t>
            </w:r>
            <w:r w:rsidR="006D0179">
              <w:rPr>
                <w:rFonts w:hint="eastAsia"/>
              </w:rPr>
              <w:t>）</w:t>
            </w:r>
            <w:r w:rsidR="006D0179">
              <w:rPr>
                <w:rFonts w:hint="eastAsia"/>
              </w:rPr>
              <w:t>H</w:t>
            </w:r>
            <w:r w:rsidR="006D0179">
              <w:t>BS</w:t>
            </w:r>
            <w:r>
              <w:rPr>
                <w:rFonts w:hint="eastAsia"/>
                <w:color w:val="000000"/>
              </w:rPr>
              <w:t>，测量最大允差</w:t>
            </w:r>
            <w:r>
              <w:rPr>
                <w:rFonts w:hint="eastAsia"/>
              </w:rPr>
              <w:t>△允</w:t>
            </w:r>
            <w:r>
              <w:rPr>
                <w:rFonts w:hint="eastAsia"/>
                <w:color w:val="000000"/>
              </w:rPr>
              <w:t>为</w:t>
            </w:r>
            <w:r w:rsidR="006D0179">
              <w:t>70HBS</w:t>
            </w:r>
            <w:r>
              <w:rPr>
                <w:rFonts w:hint="eastAsia"/>
                <w:color w:val="000000"/>
              </w:rPr>
              <w:t>。</w:t>
            </w:r>
          </w:p>
          <w:p w:rsidR="00D1477D" w:rsidRDefault="001E2051">
            <w:pPr>
              <w:spacing w:line="324" w:lineRule="auto"/>
              <w:ind w:firstLineChars="200" w:firstLine="420"/>
              <w:rPr>
                <w:rFonts w:ascii="宋体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将测量过程的计量要求与测量设备的计量特性相比较，</w:t>
            </w:r>
            <w:r>
              <w:rPr>
                <w:rFonts w:ascii="宋体" w:hAnsi="宋体" w:hint="eastAsia"/>
                <w:color w:val="000000"/>
                <w:szCs w:val="21"/>
              </w:rPr>
              <w:t>满足测量过程的计量要求。</w:t>
            </w:r>
          </w:p>
          <w:p w:rsidR="00D1477D" w:rsidRDefault="00D1477D"/>
          <w:p w:rsidR="00D1477D" w:rsidRDefault="001E2051">
            <w:pPr>
              <w:rPr>
                <w:szCs w:val="21"/>
              </w:rPr>
            </w:pPr>
            <w:r>
              <w:rPr>
                <w:rFonts w:hint="eastAsia"/>
              </w:rPr>
              <w:t>验证结论：</w:t>
            </w:r>
            <w:r>
              <w:rPr>
                <w:rFonts w:ascii="宋体" w:hAnsi="宋体" w:hint="eastAsia"/>
                <w:szCs w:val="21"/>
              </w:rPr>
              <w:t>√符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有缺陷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合（注：在选项上打</w:t>
            </w:r>
            <w:r>
              <w:rPr>
                <w:rFonts w:ascii="宋体" w:hAnsi="宋体" w:hint="eastAsia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 w:rsidR="00D1477D" w:rsidRDefault="00AD4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  <w:p w:rsidR="00D1477D" w:rsidRDefault="001E2051">
            <w:r>
              <w:rPr>
                <w:rFonts w:hint="eastAsia"/>
              </w:rPr>
              <w:t>验证人员签字：</w:t>
            </w:r>
            <w:r w:rsidR="00E77CD3">
              <w:rPr>
                <w:rFonts w:hint="eastAsia"/>
              </w:rPr>
              <w:t>孙磊</w:t>
            </w:r>
            <w:r w:rsidR="00E26ABC"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</w:rPr>
              <w:t>验证</w:t>
            </w:r>
            <w:r>
              <w:rPr>
                <w:rFonts w:ascii="Times New Roman" w:hAnsi="Times New Roman" w:hint="eastAsia"/>
                <w:szCs w:val="21"/>
              </w:rPr>
              <w:t>日期：</w:t>
            </w:r>
            <w:r w:rsidR="00E77CD3">
              <w:rPr>
                <w:rFonts w:ascii="Times New Roman" w:hAnsi="Times New Roman" w:hint="eastAsia"/>
                <w:szCs w:val="21"/>
              </w:rPr>
              <w:t>2020</w:t>
            </w:r>
            <w:r>
              <w:rPr>
                <w:rFonts w:ascii="Times New Roman" w:hAnsi="Times New Roman" w:hint="eastAsia"/>
                <w:szCs w:val="21"/>
              </w:rPr>
              <w:t>年</w:t>
            </w:r>
            <w:r w:rsidR="00E26ABC">
              <w:rPr>
                <w:rFonts w:ascii="Times New Roman" w:hAnsi="Times New Roman" w:hint="eastAsia"/>
                <w:szCs w:val="21"/>
              </w:rPr>
              <w:t xml:space="preserve">  </w:t>
            </w:r>
            <w:r w:rsidR="00E77CD3">
              <w:rPr>
                <w:rFonts w:ascii="Times New Roman" w:hAnsi="Times New Roman" w:hint="eastAsia"/>
                <w:szCs w:val="21"/>
              </w:rPr>
              <w:t>3</w:t>
            </w:r>
            <w:r w:rsidR="00E26ABC">
              <w:rPr>
                <w:rFonts w:ascii="Times New Roman" w:hAnsi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月</w:t>
            </w:r>
            <w:r w:rsidR="00AD45B0">
              <w:rPr>
                <w:rFonts w:ascii="Times New Roman" w:hAnsi="Times New Roman" w:hint="eastAsia"/>
                <w:szCs w:val="21"/>
              </w:rPr>
              <w:t xml:space="preserve">  </w:t>
            </w:r>
            <w:r w:rsidR="00E77CD3">
              <w:rPr>
                <w:rFonts w:ascii="Times New Roman" w:hAnsi="Times New Roman" w:hint="eastAsia"/>
                <w:szCs w:val="21"/>
              </w:rPr>
              <w:t xml:space="preserve">15 </w:t>
            </w:r>
            <w:bookmarkStart w:id="0" w:name="_GoBack"/>
            <w:bookmarkEnd w:id="0"/>
            <w:r>
              <w:rPr>
                <w:rFonts w:ascii="Times New Roman" w:hAnsi="Times New Roman" w:hint="eastAsia"/>
                <w:szCs w:val="21"/>
              </w:rPr>
              <w:t>日</w:t>
            </w:r>
          </w:p>
        </w:tc>
      </w:tr>
      <w:tr w:rsidR="00D1477D">
        <w:trPr>
          <w:trHeight w:val="3050"/>
        </w:trPr>
        <w:tc>
          <w:tcPr>
            <w:tcW w:w="8897" w:type="dxa"/>
            <w:gridSpan w:val="9"/>
          </w:tcPr>
          <w:p w:rsidR="00D1477D" w:rsidRDefault="001E2051">
            <w:r>
              <w:rPr>
                <w:rFonts w:hint="eastAsia"/>
              </w:rPr>
              <w:t>审核记录：</w:t>
            </w:r>
          </w:p>
          <w:p w:rsidR="00D1477D" w:rsidRDefault="00D1477D">
            <w:pPr>
              <w:pStyle w:val="a6"/>
              <w:ind w:leftChars="171" w:left="359"/>
            </w:pPr>
          </w:p>
          <w:p w:rsidR="00D1477D" w:rsidRDefault="001E2051">
            <w:pPr>
              <w:pStyle w:val="a6"/>
              <w:spacing w:line="400" w:lineRule="exact"/>
              <w:ind w:leftChars="171" w:left="359"/>
            </w:pPr>
            <w:r>
              <w:rPr>
                <w:rFonts w:hint="eastAsia"/>
              </w:rPr>
              <w:t>该测量过程被测参数要求识别代表了“顾客”的要求，计量要求导出方法正确，测量设备的配备满足计量要求，测量设备经过校准，测量设备验证方法正确。</w:t>
            </w:r>
          </w:p>
          <w:p w:rsidR="00D1477D" w:rsidRDefault="00D1477D"/>
          <w:p w:rsidR="00D1477D" w:rsidRDefault="00D1477D"/>
          <w:p w:rsidR="00D1477D" w:rsidRDefault="001E2051">
            <w:r>
              <w:rPr>
                <w:rFonts w:hint="eastAsia"/>
              </w:rPr>
              <w:t>审核人员签字：</w:t>
            </w:r>
          </w:p>
          <w:p w:rsidR="00D1477D" w:rsidRDefault="00D1477D"/>
          <w:p w:rsidR="00D1477D" w:rsidRDefault="001E2051">
            <w:r>
              <w:rPr>
                <w:rFonts w:hint="eastAsia"/>
                <w:szCs w:val="21"/>
              </w:rPr>
              <w:t>受审核方代表签字：</w:t>
            </w:r>
            <w:r w:rsidR="00E26ABC">
              <w:rPr>
                <w:rFonts w:hint="eastAsia"/>
                <w:szCs w:val="21"/>
              </w:rPr>
              <w:t xml:space="preserve">                               </w:t>
            </w:r>
            <w:r>
              <w:rPr>
                <w:rFonts w:hint="eastAsia"/>
                <w:szCs w:val="21"/>
              </w:rPr>
              <w:t>审核日期：</w:t>
            </w:r>
            <w:r w:rsidR="00E26ABC">
              <w:rPr>
                <w:rFonts w:hint="eastAsia"/>
                <w:szCs w:val="21"/>
              </w:rPr>
              <w:t xml:space="preserve">   </w:t>
            </w:r>
            <w:r w:rsidR="00AD45B0">
              <w:rPr>
                <w:szCs w:val="21"/>
              </w:rPr>
              <w:t xml:space="preserve"> </w:t>
            </w:r>
            <w:r w:rsidR="00E26ABC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 w:rsidR="00E26ABC">
              <w:rPr>
                <w:rFonts w:hint="eastAsia"/>
                <w:szCs w:val="21"/>
              </w:rPr>
              <w:t xml:space="preserve"> </w:t>
            </w:r>
            <w:r w:rsidR="00AD45B0">
              <w:rPr>
                <w:szCs w:val="21"/>
              </w:rPr>
              <w:t xml:space="preserve">  </w:t>
            </w:r>
            <w:r w:rsidR="00E26ABC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 w:rsidR="00E26ABC">
              <w:rPr>
                <w:rFonts w:hint="eastAsia"/>
                <w:szCs w:val="21"/>
              </w:rPr>
              <w:t xml:space="preserve">  </w:t>
            </w:r>
            <w:r w:rsidR="00AD45B0"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D1477D" w:rsidRDefault="00D1477D">
      <w:pPr>
        <w:jc w:val="right"/>
        <w:rPr>
          <w:rFonts w:ascii="Times New Roman" w:hAnsi="Times New Roman"/>
        </w:rPr>
      </w:pPr>
    </w:p>
    <w:p w:rsidR="00D1477D" w:rsidRDefault="00D1477D">
      <w:pPr>
        <w:jc w:val="right"/>
        <w:rPr>
          <w:rFonts w:ascii="Times New Roman" w:hAnsi="Times New Roman"/>
        </w:rPr>
      </w:pPr>
    </w:p>
    <w:sectPr w:rsidR="00D1477D" w:rsidSect="00DA0E7B">
      <w:headerReference w:type="default" r:id="rId7"/>
      <w:footerReference w:type="default" r:id="rId8"/>
      <w:pgSz w:w="11906" w:h="16838"/>
      <w:pgMar w:top="1440" w:right="1800" w:bottom="1440" w:left="180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A20" w:rsidRDefault="00D31A20">
      <w:r>
        <w:separator/>
      </w:r>
    </w:p>
  </w:endnote>
  <w:endnote w:type="continuationSeparator" w:id="0">
    <w:p w:rsidR="00D31A20" w:rsidRDefault="00D3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77D" w:rsidRDefault="00DA0E7B">
    <w:pPr>
      <w:pStyle w:val="a3"/>
      <w:jc w:val="center"/>
    </w:pPr>
    <w:r>
      <w:fldChar w:fldCharType="begin"/>
    </w:r>
    <w:r w:rsidR="001E2051">
      <w:instrText>PAGE   \* MERGEFORMAT</w:instrText>
    </w:r>
    <w:r>
      <w:fldChar w:fldCharType="separate"/>
    </w:r>
    <w:r w:rsidR="00E77CD3" w:rsidRPr="00E77CD3">
      <w:rPr>
        <w:noProof/>
        <w:lang w:val="zh-CN"/>
      </w:rPr>
      <w:t>1</w:t>
    </w:r>
    <w:r>
      <w:rPr>
        <w:lang w:val="zh-CN"/>
      </w:rPr>
      <w:fldChar w:fldCharType="end"/>
    </w:r>
  </w:p>
  <w:p w:rsidR="00D1477D" w:rsidRDefault="00D1477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A20" w:rsidRDefault="00D31A20">
      <w:r>
        <w:separator/>
      </w:r>
    </w:p>
  </w:footnote>
  <w:footnote w:type="continuationSeparator" w:id="0">
    <w:p w:rsidR="00D31A20" w:rsidRDefault="00D31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19" w:type="dxa"/>
      <w:jc w:val="center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726"/>
      <w:gridCol w:w="1884"/>
      <w:gridCol w:w="3444"/>
      <w:gridCol w:w="65"/>
    </w:tblGrid>
    <w:tr w:rsidR="00D1477D">
      <w:trPr>
        <w:trHeight w:val="233"/>
        <w:jc w:val="center"/>
      </w:trPr>
      <w:tc>
        <w:tcPr>
          <w:tcW w:w="3726" w:type="dxa"/>
          <w:vMerge w:val="restart"/>
          <w:vAlign w:val="center"/>
        </w:tcPr>
        <w:p w:rsidR="00D1477D" w:rsidRDefault="001E2051">
          <w:pPr>
            <w:pStyle w:val="a4"/>
            <w:pBdr>
              <w:bottom w:val="none" w:sz="0" w:space="0" w:color="auto"/>
            </w:pBdr>
            <w:ind w:leftChars="-41" w:left="-86"/>
            <w:rPr>
              <w:rStyle w:val="CharChar1"/>
              <w:rFonts w:ascii="Times New Roman" w:hAnsi="Times New Roman"/>
              <w:szCs w:val="21"/>
            </w:rPr>
          </w:pPr>
          <w:r>
            <w:rPr>
              <w:rStyle w:val="CharChar1"/>
              <w:rFonts w:ascii="Times New Roman" w:hAnsi="Times New Roman" w:hint="eastAsia"/>
              <w:szCs w:val="21"/>
            </w:rPr>
            <w:t>北京国标联合认证有限公司</w:t>
          </w:r>
        </w:p>
        <w:p w:rsidR="00D1477D" w:rsidRDefault="00D31A20">
          <w:pPr>
            <w:pStyle w:val="a4"/>
            <w:pBdr>
              <w:bottom w:val="none" w:sz="0" w:space="0" w:color="auto"/>
            </w:pBdr>
            <w:ind w:leftChars="-41" w:left="-86"/>
            <w:rPr>
              <w:rFonts w:ascii="Times New Roman" w:hAnsi="Times New Roman"/>
              <w:kern w:val="2"/>
            </w:rPr>
          </w:pPr>
          <w:r>
            <w:rPr>
              <w:kern w:val="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3073" type="#_x0000_t75" style="position:absolute;left:0;text-align:left;margin-left:-38.65pt;margin-top:-24.55pt;width:36.6pt;height:34.1pt;z-index:-251658752" wrapcoords="7033 0 4019 1440 -502 5760 -502 10080 0 15360 502 17280 7033 20640 11051 20640 13060 20640 13563 20640 20093 15360 21098 6240 15070 480 12558 0 7033 0">
                <v:imagedata r:id="rId1" o:title=""/>
                <w10:wrap type="tight"/>
              </v:shape>
            </w:pict>
          </w:r>
          <w:r w:rsidR="001E2051">
            <w:rPr>
              <w:rStyle w:val="CharChar1"/>
              <w:rFonts w:ascii="Times New Roman" w:hAnsi="Times New Roman"/>
              <w:szCs w:val="21"/>
            </w:rPr>
            <w:t>Beijing International Standard united Certification Co.,Ltd.</w:t>
          </w:r>
        </w:p>
      </w:tc>
      <w:tc>
        <w:tcPr>
          <w:tcW w:w="1884" w:type="dxa"/>
        </w:tcPr>
        <w:p w:rsidR="00D1477D" w:rsidRDefault="00D1477D">
          <w:pPr>
            <w:rPr>
              <w:rFonts w:ascii="Times New Roman" w:hAnsi="Times New Roman"/>
              <w:szCs w:val="21"/>
            </w:rPr>
          </w:pPr>
        </w:p>
      </w:tc>
      <w:tc>
        <w:tcPr>
          <w:tcW w:w="3509" w:type="dxa"/>
          <w:gridSpan w:val="2"/>
        </w:tcPr>
        <w:p w:rsidR="00D1477D" w:rsidRDefault="00D1477D">
          <w:pPr>
            <w:rPr>
              <w:rFonts w:ascii="Times New Roman" w:hAnsi="Times New Roman"/>
              <w:szCs w:val="21"/>
            </w:rPr>
          </w:pPr>
        </w:p>
        <w:p w:rsidR="00D1477D" w:rsidRDefault="001E2051">
          <w:pPr>
            <w:rPr>
              <w:rFonts w:ascii="Times New Roman" w:hAnsi="Times New Roman"/>
              <w:szCs w:val="21"/>
            </w:rPr>
          </w:pPr>
          <w:r>
            <w:rPr>
              <w:rFonts w:ascii="Times New Roman" w:hAnsi="Times New Roman"/>
              <w:szCs w:val="21"/>
            </w:rPr>
            <w:t>ISC-A-I-</w:t>
          </w:r>
          <w:r>
            <w:rPr>
              <w:rFonts w:ascii="Times New Roman" w:hAnsi="Times New Roman" w:hint="eastAsia"/>
              <w:szCs w:val="21"/>
            </w:rPr>
            <w:t>08</w:t>
          </w:r>
          <w:r>
            <w:rPr>
              <w:rFonts w:ascii="Times New Roman" w:hAnsi="Times New Roman"/>
              <w:szCs w:val="21"/>
            </w:rPr>
            <w:t>计量要求导出和</w:t>
          </w:r>
        </w:p>
      </w:tc>
    </w:tr>
    <w:tr w:rsidR="00D1477D">
      <w:trPr>
        <w:gridAfter w:val="1"/>
        <w:wAfter w:w="65" w:type="dxa"/>
        <w:trHeight w:val="233"/>
        <w:jc w:val="center"/>
      </w:trPr>
      <w:tc>
        <w:tcPr>
          <w:tcW w:w="3726" w:type="dxa"/>
          <w:vMerge/>
        </w:tcPr>
        <w:p w:rsidR="00D1477D" w:rsidRDefault="00D1477D">
          <w:pPr>
            <w:pStyle w:val="a3"/>
            <w:rPr>
              <w:rFonts w:ascii="Times New Roman" w:hAnsi="Times New Roman"/>
              <w:kern w:val="2"/>
            </w:rPr>
          </w:pPr>
        </w:p>
      </w:tc>
      <w:tc>
        <w:tcPr>
          <w:tcW w:w="1884" w:type="dxa"/>
        </w:tcPr>
        <w:p w:rsidR="00D1477D" w:rsidRDefault="00D1477D">
          <w:pPr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3444" w:type="dxa"/>
        </w:tcPr>
        <w:p w:rsidR="00D1477D" w:rsidRDefault="001E2051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Cs w:val="21"/>
            </w:rPr>
            <w:t>计量验证记录表（</w:t>
          </w:r>
          <w:r>
            <w:rPr>
              <w:rFonts w:ascii="Times New Roman" w:hAnsi="Times New Roman"/>
              <w:szCs w:val="21"/>
            </w:rPr>
            <w:t>0</w:t>
          </w:r>
          <w:r>
            <w:rPr>
              <w:rFonts w:ascii="Times New Roman" w:hAnsi="Times New Roman" w:hint="eastAsia"/>
              <w:szCs w:val="21"/>
            </w:rPr>
            <w:t>6</w:t>
          </w:r>
          <w:r>
            <w:rPr>
              <w:rFonts w:ascii="Times New Roman" w:hAnsi="Times New Roman"/>
              <w:szCs w:val="21"/>
            </w:rPr>
            <w:t>版）</w:t>
          </w:r>
        </w:p>
      </w:tc>
    </w:tr>
    <w:tr w:rsidR="00D1477D">
      <w:trPr>
        <w:gridAfter w:val="1"/>
        <w:wAfter w:w="65" w:type="dxa"/>
        <w:trHeight w:val="234"/>
        <w:jc w:val="center"/>
      </w:trPr>
      <w:tc>
        <w:tcPr>
          <w:tcW w:w="3726" w:type="dxa"/>
          <w:vMerge/>
          <w:tcBorders>
            <w:bottom w:val="single" w:sz="4" w:space="0" w:color="auto"/>
          </w:tcBorders>
        </w:tcPr>
        <w:p w:rsidR="00D1477D" w:rsidRDefault="001E2051">
          <w:pPr>
            <w:pStyle w:val="a3"/>
            <w:jc w:val="both"/>
            <w:rPr>
              <w:rFonts w:ascii="Times New Roman" w:hAnsi="Times New Roman"/>
              <w:kern w:val="2"/>
            </w:rPr>
          </w:pPr>
          <w:r>
            <w:rPr>
              <w:rFonts w:ascii="Times New Roman" w:hAnsi="Times New Roman" w:hint="eastAsia"/>
              <w:kern w:val="2"/>
            </w:rPr>
            <w:t>计量</w:t>
          </w:r>
        </w:p>
      </w:tc>
      <w:tc>
        <w:tcPr>
          <w:tcW w:w="1884" w:type="dxa"/>
          <w:tcBorders>
            <w:bottom w:val="single" w:sz="4" w:space="0" w:color="auto"/>
          </w:tcBorders>
        </w:tcPr>
        <w:p w:rsidR="00D1477D" w:rsidRDefault="00D1477D">
          <w:pPr>
            <w:rPr>
              <w:rFonts w:ascii="Times New Roman" w:hAnsi="Times New Roman"/>
              <w:szCs w:val="21"/>
            </w:rPr>
          </w:pPr>
        </w:p>
      </w:tc>
      <w:tc>
        <w:tcPr>
          <w:tcW w:w="3444" w:type="dxa"/>
          <w:tcBorders>
            <w:bottom w:val="single" w:sz="4" w:space="0" w:color="auto"/>
          </w:tcBorders>
        </w:tcPr>
        <w:p w:rsidR="00D1477D" w:rsidRDefault="00D1477D">
          <w:pPr>
            <w:rPr>
              <w:rFonts w:ascii="Times New Roman" w:hAnsi="Times New Roman"/>
              <w:szCs w:val="21"/>
            </w:rPr>
          </w:pPr>
        </w:p>
      </w:tc>
    </w:tr>
  </w:tbl>
  <w:p w:rsidR="00D1477D" w:rsidRDefault="00D1477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87CED"/>
    <w:rsid w:val="00011C04"/>
    <w:rsid w:val="00050965"/>
    <w:rsid w:val="00062DD3"/>
    <w:rsid w:val="000829AC"/>
    <w:rsid w:val="00093D9F"/>
    <w:rsid w:val="000A1357"/>
    <w:rsid w:val="000D2CA8"/>
    <w:rsid w:val="000D3C7B"/>
    <w:rsid w:val="000D69EF"/>
    <w:rsid w:val="000D71D8"/>
    <w:rsid w:val="001174E7"/>
    <w:rsid w:val="00133E54"/>
    <w:rsid w:val="001371E2"/>
    <w:rsid w:val="00145614"/>
    <w:rsid w:val="001570BD"/>
    <w:rsid w:val="001E2051"/>
    <w:rsid w:val="001E3E84"/>
    <w:rsid w:val="001F294E"/>
    <w:rsid w:val="001F546D"/>
    <w:rsid w:val="0022734D"/>
    <w:rsid w:val="002611A7"/>
    <w:rsid w:val="00263B64"/>
    <w:rsid w:val="0026701A"/>
    <w:rsid w:val="00281CE2"/>
    <w:rsid w:val="002864C6"/>
    <w:rsid w:val="002938D0"/>
    <w:rsid w:val="00296C6C"/>
    <w:rsid w:val="002A3D50"/>
    <w:rsid w:val="002C0C3D"/>
    <w:rsid w:val="002E2908"/>
    <w:rsid w:val="002E637F"/>
    <w:rsid w:val="00320878"/>
    <w:rsid w:val="003472D1"/>
    <w:rsid w:val="003475F8"/>
    <w:rsid w:val="00354AE3"/>
    <w:rsid w:val="00371951"/>
    <w:rsid w:val="003C1908"/>
    <w:rsid w:val="003C4B76"/>
    <w:rsid w:val="003D4BC5"/>
    <w:rsid w:val="003D54B3"/>
    <w:rsid w:val="003F76B6"/>
    <w:rsid w:val="00402D4E"/>
    <w:rsid w:val="00412996"/>
    <w:rsid w:val="00441BC7"/>
    <w:rsid w:val="0046537C"/>
    <w:rsid w:val="0047095D"/>
    <w:rsid w:val="004808F5"/>
    <w:rsid w:val="00491442"/>
    <w:rsid w:val="00495F00"/>
    <w:rsid w:val="004A2848"/>
    <w:rsid w:val="004B0B62"/>
    <w:rsid w:val="004B16FA"/>
    <w:rsid w:val="004B5271"/>
    <w:rsid w:val="004D5072"/>
    <w:rsid w:val="004E048B"/>
    <w:rsid w:val="004E05F8"/>
    <w:rsid w:val="0050629D"/>
    <w:rsid w:val="00517213"/>
    <w:rsid w:val="0051797A"/>
    <w:rsid w:val="00520B61"/>
    <w:rsid w:val="00522D02"/>
    <w:rsid w:val="0052582E"/>
    <w:rsid w:val="00527268"/>
    <w:rsid w:val="0053614C"/>
    <w:rsid w:val="00554315"/>
    <w:rsid w:val="0055471E"/>
    <w:rsid w:val="00557EB2"/>
    <w:rsid w:val="00575007"/>
    <w:rsid w:val="0058205C"/>
    <w:rsid w:val="00585DCF"/>
    <w:rsid w:val="00591EAF"/>
    <w:rsid w:val="005B43FE"/>
    <w:rsid w:val="005D2A17"/>
    <w:rsid w:val="005D3A48"/>
    <w:rsid w:val="005D62C0"/>
    <w:rsid w:val="00600E16"/>
    <w:rsid w:val="006070C1"/>
    <w:rsid w:val="00612F3E"/>
    <w:rsid w:val="00627871"/>
    <w:rsid w:val="00634A2B"/>
    <w:rsid w:val="006364B0"/>
    <w:rsid w:val="00655CB9"/>
    <w:rsid w:val="00663751"/>
    <w:rsid w:val="006D0179"/>
    <w:rsid w:val="006E3F10"/>
    <w:rsid w:val="006E4244"/>
    <w:rsid w:val="006E7748"/>
    <w:rsid w:val="0072130F"/>
    <w:rsid w:val="00723252"/>
    <w:rsid w:val="0074282A"/>
    <w:rsid w:val="00750A29"/>
    <w:rsid w:val="00754A18"/>
    <w:rsid w:val="007661A3"/>
    <w:rsid w:val="0078189A"/>
    <w:rsid w:val="00784DEA"/>
    <w:rsid w:val="007A4306"/>
    <w:rsid w:val="007B200E"/>
    <w:rsid w:val="007B3FB7"/>
    <w:rsid w:val="007C0B5A"/>
    <w:rsid w:val="007C183A"/>
    <w:rsid w:val="007C607B"/>
    <w:rsid w:val="007E3DB2"/>
    <w:rsid w:val="007E3ED3"/>
    <w:rsid w:val="0080377F"/>
    <w:rsid w:val="0080524A"/>
    <w:rsid w:val="00810E3A"/>
    <w:rsid w:val="008150C4"/>
    <w:rsid w:val="008159E5"/>
    <w:rsid w:val="008226EB"/>
    <w:rsid w:val="008263B0"/>
    <w:rsid w:val="00832C40"/>
    <w:rsid w:val="0084503B"/>
    <w:rsid w:val="008526DE"/>
    <w:rsid w:val="008610B3"/>
    <w:rsid w:val="00863569"/>
    <w:rsid w:val="00875194"/>
    <w:rsid w:val="008A448E"/>
    <w:rsid w:val="008C48D4"/>
    <w:rsid w:val="008C586A"/>
    <w:rsid w:val="008D6953"/>
    <w:rsid w:val="00950F47"/>
    <w:rsid w:val="009852CC"/>
    <w:rsid w:val="009B1DF0"/>
    <w:rsid w:val="009C4BE6"/>
    <w:rsid w:val="009C6468"/>
    <w:rsid w:val="009C6716"/>
    <w:rsid w:val="009D1860"/>
    <w:rsid w:val="009E059D"/>
    <w:rsid w:val="009E2A47"/>
    <w:rsid w:val="009F13EE"/>
    <w:rsid w:val="00A36288"/>
    <w:rsid w:val="00A47053"/>
    <w:rsid w:val="00A52AC4"/>
    <w:rsid w:val="00A53564"/>
    <w:rsid w:val="00A561EA"/>
    <w:rsid w:val="00A60DEA"/>
    <w:rsid w:val="00A668BF"/>
    <w:rsid w:val="00A83511"/>
    <w:rsid w:val="00A916B5"/>
    <w:rsid w:val="00AA3A58"/>
    <w:rsid w:val="00AD11E7"/>
    <w:rsid w:val="00AD21F7"/>
    <w:rsid w:val="00AD45B0"/>
    <w:rsid w:val="00AE1019"/>
    <w:rsid w:val="00AF284A"/>
    <w:rsid w:val="00AF4A7B"/>
    <w:rsid w:val="00B13B36"/>
    <w:rsid w:val="00B2300E"/>
    <w:rsid w:val="00B40D68"/>
    <w:rsid w:val="00B720F3"/>
    <w:rsid w:val="00B86343"/>
    <w:rsid w:val="00BD71E8"/>
    <w:rsid w:val="00C14693"/>
    <w:rsid w:val="00C45597"/>
    <w:rsid w:val="00C61660"/>
    <w:rsid w:val="00C67608"/>
    <w:rsid w:val="00C7510D"/>
    <w:rsid w:val="00C9260B"/>
    <w:rsid w:val="00C9727F"/>
    <w:rsid w:val="00CE614A"/>
    <w:rsid w:val="00CF6276"/>
    <w:rsid w:val="00CF7BD6"/>
    <w:rsid w:val="00D113B7"/>
    <w:rsid w:val="00D1477D"/>
    <w:rsid w:val="00D31A20"/>
    <w:rsid w:val="00D647AF"/>
    <w:rsid w:val="00D772D0"/>
    <w:rsid w:val="00D82ECB"/>
    <w:rsid w:val="00D87CED"/>
    <w:rsid w:val="00DA0E7B"/>
    <w:rsid w:val="00DA368E"/>
    <w:rsid w:val="00DB2730"/>
    <w:rsid w:val="00DB3D48"/>
    <w:rsid w:val="00DB5DEE"/>
    <w:rsid w:val="00DC616E"/>
    <w:rsid w:val="00DE2C42"/>
    <w:rsid w:val="00DE3E98"/>
    <w:rsid w:val="00DE7DF5"/>
    <w:rsid w:val="00DF3EB1"/>
    <w:rsid w:val="00E1270D"/>
    <w:rsid w:val="00E2568F"/>
    <w:rsid w:val="00E26ABC"/>
    <w:rsid w:val="00E3020A"/>
    <w:rsid w:val="00E31556"/>
    <w:rsid w:val="00E36F8B"/>
    <w:rsid w:val="00E56F54"/>
    <w:rsid w:val="00E60075"/>
    <w:rsid w:val="00E66BC1"/>
    <w:rsid w:val="00E77CD3"/>
    <w:rsid w:val="00E93E25"/>
    <w:rsid w:val="00EB1411"/>
    <w:rsid w:val="00EB73AB"/>
    <w:rsid w:val="00ED20B3"/>
    <w:rsid w:val="00F10E4D"/>
    <w:rsid w:val="00F15E6F"/>
    <w:rsid w:val="00F23F96"/>
    <w:rsid w:val="00F32A8C"/>
    <w:rsid w:val="00F4003B"/>
    <w:rsid w:val="00F6099A"/>
    <w:rsid w:val="00F60D64"/>
    <w:rsid w:val="00F74053"/>
    <w:rsid w:val="00F74271"/>
    <w:rsid w:val="00F7632C"/>
    <w:rsid w:val="00F77C2C"/>
    <w:rsid w:val="00F85BBA"/>
    <w:rsid w:val="00FA13B2"/>
    <w:rsid w:val="00FE70F4"/>
    <w:rsid w:val="00FE7B45"/>
    <w:rsid w:val="205D6E43"/>
    <w:rsid w:val="451A3C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  <w15:docId w15:val="{2A014B24-74A4-4ADE-B432-A00A5F7EE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E7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DA0E7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0"/>
    <w:uiPriority w:val="99"/>
    <w:rsid w:val="00DA0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5">
    <w:name w:val="Table Grid"/>
    <w:basedOn w:val="a1"/>
    <w:uiPriority w:val="99"/>
    <w:qFormat/>
    <w:rsid w:val="00DA0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4"/>
    <w:uiPriority w:val="99"/>
    <w:locked/>
    <w:rsid w:val="00DA0E7B"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qFormat/>
    <w:locked/>
    <w:rsid w:val="00DA0E7B"/>
    <w:rPr>
      <w:rFonts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DA0E7B"/>
    <w:pPr>
      <w:ind w:firstLineChars="200" w:firstLine="420"/>
    </w:pPr>
  </w:style>
  <w:style w:type="character" w:customStyle="1" w:styleId="CharChar1">
    <w:name w:val="Char Char1"/>
    <w:uiPriority w:val="99"/>
    <w:locked/>
    <w:rsid w:val="00DA0E7B"/>
    <w:rPr>
      <w:rFonts w:ascii="宋体" w:eastAsia="宋体" w:hAnsi="Courier New"/>
      <w:kern w:val="2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沈冬冬</cp:lastModifiedBy>
  <cp:revision>119</cp:revision>
  <cp:lastPrinted>2017-04-16T10:02:00Z</cp:lastPrinted>
  <dcterms:created xsi:type="dcterms:W3CDTF">2015-10-14T00:38:00Z</dcterms:created>
  <dcterms:modified xsi:type="dcterms:W3CDTF">2020-06-24T01:58:00Z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