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227-2022-F-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湖州桑基鱼塘食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任泽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503MA2B3W7J4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湖州桑基鱼塘食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湖州市南浔区和孚镇荻港村三官桥9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湖州市南浔区和孚镇荻港村荻港渔庄内</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浙江省湖州市南浔区和孚镇荻港村荻港渔庄内湖州桑基鱼塘食品有限公司生产车间的速冻调制食品（生制品（速冻调味水产制品））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湖州桑基鱼塘食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湖州市南浔区和孚镇荻港村三官桥9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湖州市南浔区和孚镇荻港村荻港渔庄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浙江省湖州市南浔区和孚镇荻港村荻港渔庄内湖州桑基鱼塘食品有限公司生产车间的速冻调制食品（生制品（速冻调味水产制品））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