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bookmarkStart w:id="4" w:name="组织名称"/>
            <w:r>
              <w:rPr>
                <w:b/>
                <w:sz w:val="24"/>
                <w:szCs w:val="24"/>
              </w:rPr>
              <w:t>成都华力精创科技有限公司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专业小类</w:t>
            </w:r>
            <w:r>
              <w:rPr>
                <w:b/>
                <w:sz w:val="24"/>
                <w:szCs w:val="24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4"/>
                <w:szCs w:val="24"/>
              </w:rPr>
            </w:pPr>
            <w:bookmarkStart w:id="5" w:name="专业代码"/>
            <w:r>
              <w:rPr>
                <w:b/>
                <w:sz w:val="24"/>
                <w:szCs w:val="24"/>
              </w:rPr>
              <w:t>18.02.06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李林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18.02.06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生产工艺</w:t>
            </w:r>
            <w:r>
              <w:rPr>
                <w:b/>
                <w:sz w:val="24"/>
                <w:szCs w:val="24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生产计划-原料准备-外协加工-焊接、打磨-表面处理-组装调试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生产过程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特殊过程的控制</w:t>
            </w:r>
            <w:r>
              <w:rPr>
                <w:b/>
                <w:sz w:val="24"/>
                <w:szCs w:val="24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外包过程：表面处理过程、机加工过程；外包过程控制程序。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特殊过程的识别：焊接过程；焊接作业指导书。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中华人民共和国合同法、中华人民共和国劳动法、中华人民共和国安全消防法、中华人民共和国产品质量法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中华人民共和国标准化法等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密封箱设计原则EJ/T 1108-2001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密封箱室密封性分级及其检验方法EJ-T 1096-1999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工作箱技术条件EJ 76-75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气焊、焊条电弧焊、气体保护焊和高能束焊推荐坡口GB/T985.1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电气设备安全设计导则GB4060-83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检验和试验项目及要求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>如有型式试验要求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rFonts w:hint="eastAsia"/>
                <w:b/>
                <w:sz w:val="24"/>
                <w:szCs w:val="24"/>
              </w:rPr>
              <w:t>要进行说明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4"/>
          <w:szCs w:val="24"/>
        </w:rPr>
      </w:pPr>
    </w:p>
    <w:p>
      <w:pPr>
        <w:snapToGrid w:val="0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填表人(专业人员)：</w:t>
      </w:r>
      <w:r>
        <w:rPr>
          <w:rFonts w:hint="eastAsia" w:ascii="宋体"/>
          <w:b/>
          <w:sz w:val="24"/>
          <w:szCs w:val="24"/>
          <w:lang w:val="en-US" w:eastAsia="zh-CN"/>
        </w:rPr>
        <w:t>李林</w:t>
      </w:r>
      <w:r>
        <w:rPr>
          <w:rFonts w:hint="eastAsia" w:ascii="宋体"/>
          <w:b/>
          <w:sz w:val="24"/>
          <w:szCs w:val="24"/>
        </w:rPr>
        <w:t xml:space="preserve">   日期：</w:t>
      </w:r>
      <w:r>
        <w:rPr>
          <w:rFonts w:hint="eastAsia" w:ascii="宋体"/>
          <w:b/>
          <w:sz w:val="24"/>
          <w:szCs w:val="24"/>
          <w:lang w:val="en-US" w:eastAsia="zh-CN"/>
        </w:rPr>
        <w:t>2020.06.20</w:t>
      </w:r>
      <w:r>
        <w:rPr>
          <w:rFonts w:hint="eastAsia" w:ascii="宋体"/>
          <w:b/>
          <w:sz w:val="24"/>
          <w:szCs w:val="24"/>
        </w:rPr>
        <w:t xml:space="preserve"> </w:t>
      </w:r>
      <w:r>
        <w:rPr>
          <w:rFonts w:hint="eastAsia" w:ascii="宋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/>
          <w:b/>
          <w:sz w:val="24"/>
          <w:szCs w:val="24"/>
        </w:rPr>
        <w:t xml:space="preserve">     审核组长：</w:t>
      </w:r>
      <w:r>
        <w:rPr>
          <w:rFonts w:hint="eastAsia" w:ascii="宋体"/>
          <w:b/>
          <w:sz w:val="24"/>
          <w:szCs w:val="24"/>
          <w:lang w:val="en-US" w:eastAsia="zh-CN"/>
        </w:rPr>
        <w:t>李林</w:t>
      </w:r>
      <w:r>
        <w:rPr>
          <w:rFonts w:hint="eastAsia" w:ascii="宋体"/>
          <w:b/>
          <w:sz w:val="24"/>
          <w:szCs w:val="24"/>
        </w:rPr>
        <w:t xml:space="preserve">    日期：</w:t>
      </w:r>
      <w:r>
        <w:rPr>
          <w:rFonts w:hint="eastAsia" w:ascii="宋体"/>
          <w:b/>
          <w:sz w:val="24"/>
          <w:szCs w:val="24"/>
          <w:lang w:val="en-US" w:eastAsia="zh-CN"/>
        </w:rPr>
        <w:t>2020.06.20</w:t>
      </w:r>
      <w:r>
        <w:rPr>
          <w:rFonts w:hint="eastAsia" w:ascii="宋体"/>
          <w:b/>
          <w:sz w:val="24"/>
          <w:szCs w:val="24"/>
        </w:rPr>
        <w:t xml:space="preserve"> </w:t>
      </w:r>
    </w:p>
    <w:p>
      <w:pPr>
        <w:snapToGrid w:val="0"/>
        <w:rPr>
          <w:rFonts w:ascii="宋体"/>
          <w:b/>
          <w:spacing w:val="-6"/>
          <w:sz w:val="24"/>
          <w:szCs w:val="24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D91EC6"/>
    <w:rsid w:val="15AB53D7"/>
    <w:rsid w:val="25CF403A"/>
    <w:rsid w:val="36C17A2B"/>
    <w:rsid w:val="5C0A0DD1"/>
    <w:rsid w:val="7B1F32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2020-06-22T06:45:45Z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