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河北绿智鑫农业设备科技有限责任公司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91130407MA0CJ1T84D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河北绿智鑫农业设备科技有限责任公司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农业设备（喷灌机，施肥机，打药机，温控设备）的研发和生产; 物联网控制系统的研发、制造 ；设施农业、智慧农业配套产品研发及销售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河北绿智鑫农业设备科技有限责任公司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农业设备（喷灌机，施肥机，打药机，温控设备）的研发和生产; 物联网控制系统的研发、制造 ；设施农业、智慧农业配套产品研发及销售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