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深圳墨源光电自动化有限公司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马成双</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2024-11-13 14:00:00上午至2024-11-13 18:00:00下午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深圳市南山区南头街道马家龙社区虹步路15号马家龙19栋302Z4</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深圳市南山区粤海街道麻岭社区深南大道9966号威盛科技大厦909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2024年11月25日 上午至2024年11月25日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