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四川安祥顺物流有限公司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8:30:00下午至2024-11-23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四川省绵阳市游仙区石马镇翠屏社区机电产业园9幢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四川省绵阳市游仙区石马镇翠屏社区机电产业园9幢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下午至2024年11月28日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