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10849-2023-ECEO-2024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河北镕诚科技股份公司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91130182MA0EJQAAXH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河北镕诚科技股份公司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EC：资质范围内电力工程施工总承包贰级、特种工程（特种起重设备吊装）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E：资质范围内电力工程施工总承包贰级、特种工程（特种起重设备吊装）及其所涉及场所的相关环境管理活动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O：资质范围内电力工程施工总承包贰级、特种工程（特种起重设备吊装）及其所涉及场所的相关职业健康安全管理活动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河北镕诚科技股份公司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河北省石家庄市藁城区南营镇南营村村南500米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河北省石家庄市裕华区祥泰路66号中冶盛世国际广场商务楼A座1201室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EC：资质范围内电力工程施工总承包贰级、特种工程（特种起重设备吊装）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E：资质范围内电力工程施工总承包贰级、特种工程（特种起重设备吊装）及其所涉及场所的相关环境管理活动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O：资质范围内电力工程施工总承包贰级、特种工程（特种起重设备吊装）及其所涉及场所的相关职业健康安全管理活动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