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11227-2024-QEO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威海德谦新材料科技有限公司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91371083MA3DQXLU5P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威海德谦新材料科技有限公司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山东省威海市乳山市乳山口镇工业园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山东省威海市乳山市乳山口镇工业园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Q：水性工业涂料、水性色浆的生产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E：水性工业涂料、水性色浆的生产所涉及场所的相关环境管理活动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O：水性工业涂料、水性色浆的生产所涉及场所的相关职业健康安全管理活动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威海德谦新材料科技有限公司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山东省威海市乳山市乳山口镇工业园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山东省威海市乳山市乳山口镇工业园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Q：水性工业涂料、水性色浆的生产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E：水性工业涂料、水性色浆的生产所涉及场所的相关环境管理活动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O：水性工业涂料、水性色浆的生产所涉及场所的相关职业健康安全管理活动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