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F9ECE1" w14:textId="77777777" w:rsidR="005869C7" w:rsidRDefault="005E3BC9">
      <w:pPr>
        <w:jc w:val="right"/>
        <w:rPr>
          <w:rFonts w:ascii="Times New Roman" w:hAnsi="Times New Roman" w:cs="Times New Roman"/>
          <w:sz w:val="20"/>
          <w:szCs w:val="28"/>
          <w:u w:val="single"/>
        </w:rPr>
      </w:pPr>
      <w:r>
        <w:rPr>
          <w:rFonts w:ascii="Times New Roman" w:hAnsi="Times New Roman" w:cs="Times New Roman"/>
          <w:sz w:val="20"/>
          <w:szCs w:val="28"/>
        </w:rPr>
        <w:t>编号</w:t>
      </w:r>
      <w:r>
        <w:rPr>
          <w:rFonts w:ascii="Times New Roman" w:hAnsi="Times New Roman" w:cs="Times New Roman" w:hint="eastAsia"/>
          <w:sz w:val="20"/>
          <w:szCs w:val="28"/>
        </w:rPr>
        <w:t>：</w:t>
      </w:r>
      <w:r>
        <w:rPr>
          <w:rFonts w:ascii="Times New Roman" w:hAnsi="Times New Roman" w:cs="Times New Roman"/>
          <w:sz w:val="20"/>
          <w:szCs w:val="28"/>
          <w:u w:val="single"/>
        </w:rPr>
        <w:t>0</w:t>
      </w:r>
      <w:r>
        <w:rPr>
          <w:rFonts w:ascii="Times New Roman" w:hAnsi="Times New Roman" w:cs="Times New Roman" w:hint="eastAsia"/>
          <w:sz w:val="20"/>
          <w:szCs w:val="28"/>
          <w:u w:val="single"/>
        </w:rPr>
        <w:t>007-2017</w:t>
      </w:r>
      <w:r>
        <w:rPr>
          <w:rFonts w:ascii="Times New Roman" w:hAnsi="Times New Roman" w:cs="Times New Roman"/>
          <w:sz w:val="20"/>
          <w:szCs w:val="28"/>
          <w:u w:val="single"/>
        </w:rPr>
        <w:t>-20</w:t>
      </w:r>
      <w:r>
        <w:rPr>
          <w:rFonts w:ascii="Times New Roman" w:hAnsi="Times New Roman" w:cs="Times New Roman" w:hint="eastAsia"/>
          <w:sz w:val="20"/>
          <w:szCs w:val="28"/>
          <w:u w:val="single"/>
        </w:rPr>
        <w:t>20</w:t>
      </w:r>
    </w:p>
    <w:p w14:paraId="0E01293E" w14:textId="77777777" w:rsidR="005869C7" w:rsidRDefault="005E3BC9">
      <w:pPr>
        <w:jc w:val="center"/>
        <w:rPr>
          <w:rFonts w:ascii="Times New Roman" w:hAnsi="Times New Roman" w:cs="Times New Roman"/>
          <w:sz w:val="20"/>
          <w:szCs w:val="28"/>
          <w:u w:val="single"/>
        </w:rPr>
      </w:pPr>
      <w:r>
        <w:rPr>
          <w:rFonts w:asciiTheme="minorEastAsia" w:hAnsiTheme="minorEastAsia" w:hint="eastAsia"/>
          <w:b/>
          <w:sz w:val="28"/>
          <w:szCs w:val="28"/>
        </w:rPr>
        <w:t>测量设备溯源</w:t>
      </w:r>
      <w:r>
        <w:rPr>
          <w:rFonts w:ascii="Times New Roman" w:eastAsia="宋体" w:hAnsi="Times New Roman" w:cs="Times New Roman" w:hint="eastAsia"/>
          <w:b/>
          <w:sz w:val="28"/>
          <w:szCs w:val="28"/>
        </w:rPr>
        <w:t>抽查</w:t>
      </w:r>
      <w:r>
        <w:rPr>
          <w:rFonts w:asciiTheme="minorEastAsia" w:hAnsiTheme="minorEastAsia" w:hint="eastAsia"/>
          <w:b/>
          <w:sz w:val="28"/>
          <w:szCs w:val="28"/>
        </w:rPr>
        <w:t>表</w:t>
      </w:r>
    </w:p>
    <w:p w14:paraId="5D97D729" w14:textId="77777777" w:rsidR="005869C7" w:rsidRDefault="005869C7">
      <w:pPr>
        <w:jc w:val="right"/>
        <w:rPr>
          <w:rFonts w:ascii="Times New Roman" w:hAnsi="Times New Roman" w:cs="Times New Roman"/>
          <w:sz w:val="20"/>
          <w:szCs w:val="28"/>
          <w:u w:val="single"/>
        </w:rPr>
      </w:pPr>
    </w:p>
    <w:tbl>
      <w:tblPr>
        <w:tblStyle w:val="a9"/>
        <w:tblW w:w="9606" w:type="dxa"/>
        <w:tblLayout w:type="fixed"/>
        <w:tblLook w:val="04A0" w:firstRow="1" w:lastRow="0" w:firstColumn="1" w:lastColumn="0" w:noHBand="0" w:noVBand="1"/>
      </w:tblPr>
      <w:tblGrid>
        <w:gridCol w:w="817"/>
        <w:gridCol w:w="1134"/>
        <w:gridCol w:w="709"/>
        <w:gridCol w:w="1134"/>
        <w:gridCol w:w="1134"/>
        <w:gridCol w:w="1417"/>
        <w:gridCol w:w="1276"/>
        <w:gridCol w:w="1134"/>
        <w:gridCol w:w="851"/>
      </w:tblGrid>
      <w:tr w:rsidR="005869C7" w14:paraId="288FD0CA" w14:textId="77777777" w:rsidTr="007B27DA">
        <w:trPr>
          <w:trHeight w:val="628"/>
        </w:trPr>
        <w:tc>
          <w:tcPr>
            <w:tcW w:w="817" w:type="dxa"/>
            <w:vAlign w:val="center"/>
          </w:tcPr>
          <w:p w14:paraId="1CEF4513" w14:textId="77777777" w:rsidR="005872B6" w:rsidRDefault="005E3BC9">
            <w:pPr>
              <w:jc w:val="center"/>
              <w:rPr>
                <w:rFonts w:asciiTheme="minorEastAsia" w:hAnsiTheme="minorEastAsia" w:cs="微软雅黑"/>
                <w:sz w:val="18"/>
                <w:szCs w:val="18"/>
              </w:rPr>
            </w:pPr>
            <w:r>
              <w:rPr>
                <w:rFonts w:asciiTheme="minorEastAsia" w:hAnsiTheme="minorEastAsia" w:cs="微软雅黑" w:hint="eastAsia"/>
                <w:sz w:val="18"/>
                <w:szCs w:val="18"/>
              </w:rPr>
              <w:t>企业</w:t>
            </w:r>
          </w:p>
          <w:p w14:paraId="25261D1B" w14:textId="1479BA5D" w:rsidR="005869C7" w:rsidRDefault="005E3BC9">
            <w:pPr>
              <w:jc w:val="center"/>
              <w:rPr>
                <w:rFonts w:asciiTheme="minorEastAsia" w:hAnsiTheme="minorEastAsia" w:cs="微软雅黑"/>
                <w:sz w:val="18"/>
                <w:szCs w:val="18"/>
              </w:rPr>
            </w:pPr>
            <w:r>
              <w:rPr>
                <w:rFonts w:asciiTheme="minorEastAsia" w:hAnsiTheme="minorEastAsia" w:cs="微软雅黑" w:hint="eastAsia"/>
                <w:sz w:val="18"/>
                <w:szCs w:val="18"/>
              </w:rPr>
              <w:t>名称</w:t>
            </w:r>
          </w:p>
        </w:tc>
        <w:tc>
          <w:tcPr>
            <w:tcW w:w="5528" w:type="dxa"/>
            <w:gridSpan w:val="5"/>
            <w:vAlign w:val="center"/>
          </w:tcPr>
          <w:p w14:paraId="42376D26" w14:textId="77777777" w:rsidR="005869C7" w:rsidRDefault="005E3BC9">
            <w:pPr>
              <w:rPr>
                <w:rFonts w:asciiTheme="minorEastAsia" w:hAnsiTheme="minorEastAsia" w:cs="微软雅黑"/>
                <w:sz w:val="18"/>
                <w:szCs w:val="18"/>
              </w:rPr>
            </w:pPr>
            <w:r>
              <w:rPr>
                <w:rFonts w:asciiTheme="minorEastAsia" w:hAnsiTheme="minorEastAsia" w:cs="微软雅黑" w:hint="eastAsia"/>
                <w:sz w:val="18"/>
                <w:szCs w:val="18"/>
              </w:rPr>
              <w:t>江苏万里科教设备有限公司</w:t>
            </w:r>
          </w:p>
        </w:tc>
        <w:tc>
          <w:tcPr>
            <w:tcW w:w="1276" w:type="dxa"/>
            <w:vAlign w:val="center"/>
          </w:tcPr>
          <w:p w14:paraId="63632A90" w14:textId="77777777" w:rsidR="005869C7" w:rsidRDefault="005E3BC9">
            <w:pPr>
              <w:ind w:firstLineChars="50" w:firstLine="90"/>
              <w:rPr>
                <w:rFonts w:asciiTheme="minorEastAsia" w:hAnsiTheme="minorEastAsia" w:cs="微软雅黑"/>
                <w:sz w:val="18"/>
                <w:szCs w:val="18"/>
              </w:rPr>
            </w:pPr>
            <w:r>
              <w:rPr>
                <w:rFonts w:asciiTheme="minorEastAsia" w:hAnsiTheme="minorEastAsia" w:cs="微软雅黑" w:hint="eastAsia"/>
                <w:sz w:val="18"/>
                <w:szCs w:val="18"/>
              </w:rPr>
              <w:t>审核员</w:t>
            </w:r>
          </w:p>
        </w:tc>
        <w:tc>
          <w:tcPr>
            <w:tcW w:w="1985" w:type="dxa"/>
            <w:gridSpan w:val="2"/>
            <w:vAlign w:val="center"/>
          </w:tcPr>
          <w:p w14:paraId="6E64B565" w14:textId="77777777" w:rsidR="005869C7" w:rsidRDefault="005E3BC9">
            <w:pPr>
              <w:jc w:val="center"/>
              <w:rPr>
                <w:rFonts w:asciiTheme="minorEastAsia" w:hAnsiTheme="minorEastAsia" w:cs="微软雅黑"/>
                <w:sz w:val="18"/>
                <w:szCs w:val="18"/>
              </w:rPr>
            </w:pPr>
            <w:r>
              <w:rPr>
                <w:rFonts w:asciiTheme="minorEastAsia" w:hAnsiTheme="minorEastAsia" w:cs="微软雅黑" w:hint="eastAsia"/>
                <w:sz w:val="18"/>
                <w:szCs w:val="18"/>
              </w:rPr>
              <w:t>李政阳</w:t>
            </w:r>
          </w:p>
        </w:tc>
      </w:tr>
      <w:tr w:rsidR="005869C7" w14:paraId="03D62F6A" w14:textId="77777777" w:rsidTr="007B27DA">
        <w:trPr>
          <w:trHeight w:val="628"/>
        </w:trPr>
        <w:tc>
          <w:tcPr>
            <w:tcW w:w="817" w:type="dxa"/>
            <w:vAlign w:val="center"/>
          </w:tcPr>
          <w:p w14:paraId="30499AD8" w14:textId="77777777" w:rsidR="005869C7" w:rsidRDefault="005E3BC9">
            <w:pPr>
              <w:jc w:val="center"/>
              <w:rPr>
                <w:rFonts w:asciiTheme="minorEastAsia" w:hAnsiTheme="minorEastAsia" w:cs="微软雅黑"/>
                <w:sz w:val="18"/>
                <w:szCs w:val="18"/>
              </w:rPr>
            </w:pPr>
            <w:r>
              <w:rPr>
                <w:rFonts w:asciiTheme="minorEastAsia" w:hAnsiTheme="minorEastAsia" w:cs="微软雅黑" w:hint="eastAsia"/>
                <w:sz w:val="18"/>
                <w:szCs w:val="18"/>
              </w:rPr>
              <w:t>部门</w:t>
            </w:r>
          </w:p>
        </w:tc>
        <w:tc>
          <w:tcPr>
            <w:tcW w:w="1134" w:type="dxa"/>
            <w:vAlign w:val="center"/>
          </w:tcPr>
          <w:p w14:paraId="12C6128F" w14:textId="77777777" w:rsidR="005869C7" w:rsidRDefault="005E3BC9">
            <w:pPr>
              <w:jc w:val="center"/>
              <w:rPr>
                <w:rFonts w:asciiTheme="minorEastAsia" w:hAnsiTheme="minorEastAsia" w:cs="微软雅黑"/>
                <w:sz w:val="18"/>
                <w:szCs w:val="18"/>
              </w:rPr>
            </w:pPr>
            <w:r>
              <w:rPr>
                <w:rFonts w:asciiTheme="minorEastAsia" w:hAnsiTheme="minorEastAsia" w:cs="微软雅黑" w:hint="eastAsia"/>
                <w:sz w:val="18"/>
                <w:szCs w:val="18"/>
              </w:rPr>
              <w:t>测量设备名称</w:t>
            </w:r>
          </w:p>
        </w:tc>
        <w:tc>
          <w:tcPr>
            <w:tcW w:w="709" w:type="dxa"/>
            <w:vAlign w:val="center"/>
          </w:tcPr>
          <w:p w14:paraId="53C2B35E" w14:textId="77777777" w:rsidR="005869C7" w:rsidRDefault="005E3BC9">
            <w:pPr>
              <w:jc w:val="center"/>
              <w:rPr>
                <w:rFonts w:asciiTheme="minorEastAsia" w:hAnsiTheme="minorEastAsia" w:cs="微软雅黑"/>
                <w:sz w:val="18"/>
                <w:szCs w:val="18"/>
              </w:rPr>
            </w:pPr>
            <w:r>
              <w:rPr>
                <w:rFonts w:asciiTheme="minorEastAsia" w:hAnsiTheme="minorEastAsia" w:cs="微软雅黑" w:hint="eastAsia"/>
                <w:sz w:val="18"/>
                <w:szCs w:val="18"/>
              </w:rPr>
              <w:t>测量</w:t>
            </w:r>
          </w:p>
          <w:p w14:paraId="6F67F88F" w14:textId="77777777" w:rsidR="005869C7" w:rsidRDefault="005E3BC9">
            <w:pPr>
              <w:jc w:val="center"/>
              <w:rPr>
                <w:rFonts w:asciiTheme="minorEastAsia" w:hAnsiTheme="minorEastAsia" w:cs="微软雅黑"/>
                <w:sz w:val="18"/>
                <w:szCs w:val="18"/>
              </w:rPr>
            </w:pPr>
            <w:r>
              <w:rPr>
                <w:rFonts w:asciiTheme="minorEastAsia" w:hAnsiTheme="minorEastAsia" w:cs="微软雅黑" w:hint="eastAsia"/>
                <w:sz w:val="18"/>
                <w:szCs w:val="18"/>
              </w:rPr>
              <w:t>设备</w:t>
            </w:r>
          </w:p>
          <w:p w14:paraId="02B776DF" w14:textId="77777777" w:rsidR="005869C7" w:rsidRDefault="005E3BC9">
            <w:pPr>
              <w:jc w:val="center"/>
              <w:rPr>
                <w:rFonts w:asciiTheme="minorEastAsia" w:hAnsiTheme="minorEastAsia" w:cs="微软雅黑"/>
                <w:sz w:val="18"/>
                <w:szCs w:val="18"/>
              </w:rPr>
            </w:pPr>
            <w:r>
              <w:rPr>
                <w:rFonts w:asciiTheme="minorEastAsia" w:hAnsiTheme="minorEastAsia" w:cs="微软雅黑" w:hint="eastAsia"/>
                <w:sz w:val="18"/>
                <w:szCs w:val="18"/>
              </w:rPr>
              <w:t>编号</w:t>
            </w:r>
          </w:p>
        </w:tc>
        <w:tc>
          <w:tcPr>
            <w:tcW w:w="1134" w:type="dxa"/>
            <w:vAlign w:val="center"/>
          </w:tcPr>
          <w:p w14:paraId="5357F24C" w14:textId="77777777" w:rsidR="005869C7" w:rsidRDefault="005E3BC9">
            <w:pPr>
              <w:jc w:val="center"/>
              <w:rPr>
                <w:rFonts w:asciiTheme="minorEastAsia" w:hAnsiTheme="minorEastAsia" w:cs="微软雅黑"/>
                <w:sz w:val="18"/>
                <w:szCs w:val="18"/>
              </w:rPr>
            </w:pPr>
            <w:r>
              <w:rPr>
                <w:rFonts w:asciiTheme="minorEastAsia" w:hAnsiTheme="minorEastAsia" w:cs="微软雅黑" w:hint="eastAsia"/>
                <w:sz w:val="18"/>
                <w:szCs w:val="18"/>
              </w:rPr>
              <w:t>型号</w:t>
            </w:r>
          </w:p>
          <w:p w14:paraId="6FF72AAC" w14:textId="77777777" w:rsidR="005869C7" w:rsidRDefault="005E3BC9">
            <w:pPr>
              <w:jc w:val="center"/>
              <w:rPr>
                <w:rFonts w:asciiTheme="minorEastAsia" w:hAnsiTheme="minorEastAsia" w:cs="微软雅黑"/>
                <w:sz w:val="18"/>
                <w:szCs w:val="18"/>
              </w:rPr>
            </w:pPr>
            <w:r>
              <w:rPr>
                <w:rFonts w:asciiTheme="minorEastAsia" w:hAnsiTheme="minorEastAsia" w:cs="微软雅黑" w:hint="eastAsia"/>
                <w:sz w:val="18"/>
                <w:szCs w:val="18"/>
              </w:rPr>
              <w:t>规格</w:t>
            </w:r>
          </w:p>
        </w:tc>
        <w:tc>
          <w:tcPr>
            <w:tcW w:w="1134" w:type="dxa"/>
            <w:vAlign w:val="center"/>
          </w:tcPr>
          <w:p w14:paraId="782CE9E3" w14:textId="77777777" w:rsidR="005869C7" w:rsidRDefault="005E3BC9">
            <w:pPr>
              <w:jc w:val="center"/>
              <w:rPr>
                <w:rFonts w:asciiTheme="minorEastAsia" w:hAnsiTheme="minorEastAsia" w:cs="微软雅黑"/>
                <w:sz w:val="18"/>
                <w:szCs w:val="18"/>
              </w:rPr>
            </w:pPr>
            <w:r>
              <w:rPr>
                <w:rFonts w:asciiTheme="minorEastAsia" w:hAnsiTheme="minorEastAsia" w:cs="微软雅黑" w:hint="eastAsia"/>
                <w:sz w:val="18"/>
                <w:szCs w:val="18"/>
              </w:rPr>
              <w:t>测量设备</w:t>
            </w:r>
          </w:p>
          <w:p w14:paraId="6E15AEC3" w14:textId="77777777" w:rsidR="005869C7" w:rsidRDefault="005E3BC9">
            <w:pPr>
              <w:jc w:val="center"/>
              <w:rPr>
                <w:rFonts w:asciiTheme="minorEastAsia" w:hAnsiTheme="minorEastAsia" w:cs="微软雅黑"/>
                <w:sz w:val="18"/>
                <w:szCs w:val="18"/>
              </w:rPr>
            </w:pPr>
            <w:r>
              <w:rPr>
                <w:rFonts w:asciiTheme="minorEastAsia" w:hAnsiTheme="minorEastAsia" w:cs="微软雅黑" w:hint="eastAsia"/>
                <w:sz w:val="18"/>
                <w:szCs w:val="18"/>
              </w:rPr>
              <w:t>准确度等级</w:t>
            </w:r>
          </w:p>
        </w:tc>
        <w:tc>
          <w:tcPr>
            <w:tcW w:w="1417" w:type="dxa"/>
            <w:vAlign w:val="center"/>
          </w:tcPr>
          <w:p w14:paraId="50DE4E13" w14:textId="77777777" w:rsidR="005869C7" w:rsidRDefault="005E3BC9">
            <w:pPr>
              <w:jc w:val="center"/>
              <w:rPr>
                <w:rFonts w:asciiTheme="minorEastAsia" w:hAnsiTheme="minorEastAsia" w:cs="微软雅黑"/>
                <w:sz w:val="18"/>
                <w:szCs w:val="18"/>
              </w:rPr>
            </w:pPr>
            <w:r>
              <w:rPr>
                <w:rFonts w:asciiTheme="minorEastAsia" w:hAnsiTheme="minorEastAsia" w:cs="微软雅黑" w:hint="eastAsia"/>
                <w:sz w:val="18"/>
                <w:szCs w:val="18"/>
              </w:rPr>
              <w:t>测量标准置</w:t>
            </w:r>
          </w:p>
          <w:p w14:paraId="7B6603A5" w14:textId="77777777" w:rsidR="005869C7" w:rsidRDefault="005E3BC9">
            <w:pPr>
              <w:jc w:val="center"/>
              <w:rPr>
                <w:rFonts w:asciiTheme="minorEastAsia" w:hAnsiTheme="minorEastAsia" w:cs="微软雅黑"/>
                <w:sz w:val="18"/>
                <w:szCs w:val="18"/>
              </w:rPr>
            </w:pPr>
            <w:r>
              <w:rPr>
                <w:rFonts w:asciiTheme="minorEastAsia" w:hAnsiTheme="minorEastAsia" w:cs="微软雅黑" w:hint="eastAsia"/>
                <w:sz w:val="18"/>
                <w:szCs w:val="18"/>
              </w:rPr>
              <w:t>准确度等级</w:t>
            </w:r>
          </w:p>
        </w:tc>
        <w:tc>
          <w:tcPr>
            <w:tcW w:w="1276" w:type="dxa"/>
            <w:vAlign w:val="center"/>
          </w:tcPr>
          <w:p w14:paraId="32C040F2" w14:textId="77777777" w:rsidR="007B27DA" w:rsidRDefault="005E3BC9">
            <w:pPr>
              <w:jc w:val="center"/>
              <w:rPr>
                <w:rFonts w:asciiTheme="minorEastAsia" w:hAnsiTheme="minorEastAsia" w:cs="微软雅黑"/>
                <w:sz w:val="18"/>
                <w:szCs w:val="18"/>
              </w:rPr>
            </w:pPr>
            <w:r>
              <w:rPr>
                <w:rFonts w:asciiTheme="minorEastAsia" w:hAnsiTheme="minorEastAsia" w:cs="微软雅黑" w:hint="eastAsia"/>
                <w:sz w:val="18"/>
                <w:szCs w:val="18"/>
              </w:rPr>
              <w:t>检定/校准</w:t>
            </w:r>
          </w:p>
          <w:p w14:paraId="13A6BB7E" w14:textId="1BB96765" w:rsidR="005869C7" w:rsidRDefault="005E3BC9">
            <w:pPr>
              <w:jc w:val="center"/>
              <w:rPr>
                <w:rFonts w:asciiTheme="minorEastAsia" w:hAnsiTheme="minorEastAsia" w:cs="微软雅黑"/>
                <w:sz w:val="18"/>
                <w:szCs w:val="18"/>
              </w:rPr>
            </w:pPr>
            <w:r>
              <w:rPr>
                <w:rFonts w:asciiTheme="minorEastAsia" w:hAnsiTheme="minorEastAsia" w:cs="微软雅黑" w:hint="eastAsia"/>
                <w:sz w:val="18"/>
                <w:szCs w:val="18"/>
              </w:rPr>
              <w:t>机构</w:t>
            </w:r>
          </w:p>
        </w:tc>
        <w:tc>
          <w:tcPr>
            <w:tcW w:w="1134" w:type="dxa"/>
            <w:vAlign w:val="center"/>
          </w:tcPr>
          <w:p w14:paraId="7E738FA3" w14:textId="77777777" w:rsidR="005869C7" w:rsidRDefault="005E3BC9">
            <w:pPr>
              <w:jc w:val="center"/>
              <w:rPr>
                <w:rFonts w:asciiTheme="minorEastAsia" w:hAnsiTheme="minorEastAsia" w:cs="微软雅黑"/>
                <w:sz w:val="18"/>
                <w:szCs w:val="18"/>
              </w:rPr>
            </w:pPr>
            <w:r>
              <w:rPr>
                <w:rFonts w:asciiTheme="minorEastAsia" w:hAnsiTheme="minorEastAsia" w:cs="微软雅黑" w:hint="eastAsia"/>
                <w:sz w:val="18"/>
                <w:szCs w:val="18"/>
              </w:rPr>
              <w:t>检定/校准日期</w:t>
            </w:r>
          </w:p>
        </w:tc>
        <w:tc>
          <w:tcPr>
            <w:tcW w:w="851" w:type="dxa"/>
            <w:vAlign w:val="center"/>
          </w:tcPr>
          <w:p w14:paraId="325A4944" w14:textId="77777777" w:rsidR="005869C7" w:rsidRDefault="005E3BC9">
            <w:pPr>
              <w:jc w:val="center"/>
              <w:rPr>
                <w:rFonts w:asciiTheme="minorEastAsia" w:hAnsiTheme="minorEastAsia" w:cs="微软雅黑"/>
                <w:sz w:val="18"/>
                <w:szCs w:val="18"/>
              </w:rPr>
            </w:pPr>
            <w:r>
              <w:rPr>
                <w:rFonts w:asciiTheme="minorEastAsia" w:hAnsiTheme="minorEastAsia" w:cs="微软雅黑" w:hint="eastAsia"/>
                <w:sz w:val="18"/>
                <w:szCs w:val="18"/>
              </w:rPr>
              <w:t xml:space="preserve"> 符合打√</w:t>
            </w:r>
          </w:p>
          <w:p w14:paraId="4CB982A7" w14:textId="77777777" w:rsidR="005869C7" w:rsidRDefault="005E3BC9">
            <w:pPr>
              <w:jc w:val="center"/>
              <w:rPr>
                <w:rFonts w:asciiTheme="minorEastAsia" w:hAnsiTheme="minorEastAsia" w:cs="微软雅黑"/>
                <w:sz w:val="18"/>
                <w:szCs w:val="18"/>
              </w:rPr>
            </w:pPr>
            <w:r>
              <w:rPr>
                <w:rFonts w:asciiTheme="minorEastAsia" w:hAnsiTheme="minorEastAsia" w:cs="微软雅黑" w:hint="eastAsia"/>
                <w:sz w:val="18"/>
                <w:szCs w:val="18"/>
              </w:rPr>
              <w:t>不符合打×</w:t>
            </w:r>
          </w:p>
        </w:tc>
      </w:tr>
      <w:tr w:rsidR="005872B6" w14:paraId="018D8C65" w14:textId="77777777" w:rsidTr="007B27DA">
        <w:trPr>
          <w:trHeight w:val="628"/>
        </w:trPr>
        <w:tc>
          <w:tcPr>
            <w:tcW w:w="817" w:type="dxa"/>
            <w:vAlign w:val="center"/>
          </w:tcPr>
          <w:p w14:paraId="1EA248B0" w14:textId="168AF477" w:rsidR="005872B6" w:rsidRDefault="005872B6" w:rsidP="005872B6">
            <w:pPr>
              <w:jc w:val="center"/>
              <w:rPr>
                <w:rFonts w:asciiTheme="minorEastAsia" w:hAnsiTheme="minorEastAsia" w:cs="微软雅黑"/>
                <w:sz w:val="18"/>
                <w:szCs w:val="18"/>
              </w:rPr>
            </w:pPr>
            <w:r>
              <w:rPr>
                <w:rFonts w:asciiTheme="minorEastAsia" w:hAnsiTheme="minorEastAsia" w:cs="微软雅黑" w:hint="eastAsia"/>
                <w:sz w:val="18"/>
                <w:szCs w:val="18"/>
              </w:rPr>
              <w:t>质检部</w:t>
            </w:r>
          </w:p>
        </w:tc>
        <w:tc>
          <w:tcPr>
            <w:tcW w:w="1134" w:type="dxa"/>
            <w:vAlign w:val="center"/>
          </w:tcPr>
          <w:p w14:paraId="52CB45AD" w14:textId="6BD13A6A" w:rsidR="005872B6" w:rsidRDefault="005872B6" w:rsidP="005872B6">
            <w:pPr>
              <w:jc w:val="center"/>
              <w:rPr>
                <w:rFonts w:asciiTheme="minorEastAsia" w:hAnsiTheme="minorEastAsia" w:cs="微软雅黑"/>
                <w:sz w:val="18"/>
                <w:szCs w:val="18"/>
              </w:rPr>
            </w:pPr>
            <w:r>
              <w:rPr>
                <w:rFonts w:asciiTheme="minorEastAsia" w:hAnsiTheme="minorEastAsia" w:cs="微软雅黑" w:hint="eastAsia"/>
                <w:sz w:val="18"/>
                <w:szCs w:val="18"/>
              </w:rPr>
              <w:t>钢卷尺</w:t>
            </w:r>
          </w:p>
        </w:tc>
        <w:tc>
          <w:tcPr>
            <w:tcW w:w="709" w:type="dxa"/>
            <w:vAlign w:val="center"/>
          </w:tcPr>
          <w:p w14:paraId="5B3CF176" w14:textId="54BAF5C2" w:rsidR="005872B6" w:rsidRDefault="005872B6" w:rsidP="005872B6">
            <w:pPr>
              <w:jc w:val="center"/>
              <w:rPr>
                <w:rFonts w:asciiTheme="minorEastAsia" w:hAnsiTheme="minorEastAsia" w:cs="微软雅黑"/>
                <w:sz w:val="18"/>
                <w:szCs w:val="18"/>
              </w:rPr>
            </w:pPr>
            <w:r>
              <w:rPr>
                <w:rFonts w:asciiTheme="minorEastAsia" w:hAnsiTheme="minorEastAsia" w:cs="微软雅黑"/>
                <w:sz w:val="18"/>
                <w:szCs w:val="18"/>
              </w:rPr>
              <w:t>/</w:t>
            </w:r>
          </w:p>
        </w:tc>
        <w:tc>
          <w:tcPr>
            <w:tcW w:w="1134" w:type="dxa"/>
            <w:vAlign w:val="center"/>
          </w:tcPr>
          <w:p w14:paraId="4C08201F" w14:textId="2372FA0E" w:rsidR="005872B6" w:rsidRDefault="005872B6" w:rsidP="005872B6">
            <w:pPr>
              <w:jc w:val="center"/>
              <w:rPr>
                <w:rFonts w:asciiTheme="minorEastAsia" w:hAnsiTheme="minorEastAsia" w:cs="微软雅黑"/>
                <w:sz w:val="18"/>
                <w:szCs w:val="18"/>
              </w:rPr>
            </w:pPr>
            <w:r>
              <w:rPr>
                <w:rFonts w:asciiTheme="minorEastAsia" w:hAnsiTheme="minorEastAsia" w:hint="eastAsia"/>
              </w:rPr>
              <w:t>5m</w:t>
            </w:r>
          </w:p>
        </w:tc>
        <w:tc>
          <w:tcPr>
            <w:tcW w:w="1134" w:type="dxa"/>
            <w:vAlign w:val="center"/>
          </w:tcPr>
          <w:p w14:paraId="6EC52072" w14:textId="0CEFB81E" w:rsidR="005872B6" w:rsidRDefault="005872B6" w:rsidP="005872B6">
            <w:pPr>
              <w:jc w:val="center"/>
              <w:rPr>
                <w:rFonts w:asciiTheme="minorEastAsia" w:hAnsiTheme="minorEastAsia" w:cs="微软雅黑"/>
                <w:sz w:val="18"/>
                <w:szCs w:val="18"/>
              </w:rPr>
            </w:pPr>
            <w:r>
              <w:rPr>
                <w:rFonts w:asciiTheme="minorEastAsia" w:hAnsiTheme="minorEastAsia" w:cs="微软雅黑" w:hint="eastAsia"/>
                <w:sz w:val="18"/>
                <w:szCs w:val="18"/>
              </w:rPr>
              <w:t>(0.3+0.2L)mm</w:t>
            </w:r>
          </w:p>
        </w:tc>
        <w:tc>
          <w:tcPr>
            <w:tcW w:w="1417" w:type="dxa"/>
            <w:vAlign w:val="center"/>
          </w:tcPr>
          <w:p w14:paraId="6376FFE2" w14:textId="77777777" w:rsidR="005872B6" w:rsidRDefault="005872B6" w:rsidP="005872B6">
            <w:pPr>
              <w:jc w:val="center"/>
              <w:rPr>
                <w:rFonts w:asciiTheme="minorEastAsia" w:hAnsiTheme="minorEastAsia" w:cs="微软雅黑"/>
                <w:sz w:val="18"/>
                <w:szCs w:val="18"/>
              </w:rPr>
            </w:pPr>
            <w:r>
              <w:rPr>
                <w:rFonts w:asciiTheme="minorEastAsia" w:hAnsiTheme="minorEastAsia" w:cs="微软雅黑" w:hint="eastAsia"/>
                <w:sz w:val="18"/>
                <w:szCs w:val="18"/>
              </w:rPr>
              <w:t>标准钢卷尺</w:t>
            </w:r>
          </w:p>
          <w:p w14:paraId="1B7AB7CB" w14:textId="674368A6" w:rsidR="005872B6" w:rsidRDefault="005872B6" w:rsidP="005872B6">
            <w:pPr>
              <w:jc w:val="center"/>
              <w:rPr>
                <w:rFonts w:asciiTheme="minorEastAsia" w:hAnsiTheme="minorEastAsia" w:cs="微软雅黑"/>
                <w:sz w:val="18"/>
                <w:szCs w:val="18"/>
              </w:rPr>
            </w:pPr>
            <w:r>
              <w:rPr>
                <w:rFonts w:asciiTheme="minorEastAsia" w:hAnsiTheme="minorEastAsia" w:cs="微软雅黑" w:hint="eastAsia"/>
                <w:sz w:val="18"/>
                <w:szCs w:val="18"/>
              </w:rPr>
              <w:t>±0.12mm</w:t>
            </w:r>
          </w:p>
        </w:tc>
        <w:tc>
          <w:tcPr>
            <w:tcW w:w="1276" w:type="dxa"/>
            <w:vAlign w:val="center"/>
          </w:tcPr>
          <w:p w14:paraId="4DE99C52" w14:textId="2012A98F" w:rsidR="005872B6" w:rsidRDefault="005872B6" w:rsidP="005872B6">
            <w:pPr>
              <w:jc w:val="center"/>
              <w:rPr>
                <w:rFonts w:asciiTheme="minorEastAsia" w:hAnsiTheme="minorEastAsia" w:cs="微软雅黑"/>
                <w:sz w:val="18"/>
                <w:szCs w:val="18"/>
              </w:rPr>
            </w:pPr>
            <w:r w:rsidRPr="005872B6">
              <w:rPr>
                <w:rFonts w:hint="eastAsia"/>
                <w:color w:val="000000" w:themeColor="text1"/>
                <w:sz w:val="18"/>
                <w:szCs w:val="18"/>
              </w:rPr>
              <w:t>淮安市计量测试中心</w:t>
            </w:r>
          </w:p>
        </w:tc>
        <w:tc>
          <w:tcPr>
            <w:tcW w:w="1134" w:type="dxa"/>
            <w:vAlign w:val="center"/>
          </w:tcPr>
          <w:p w14:paraId="161ECAC3" w14:textId="06FF9317" w:rsidR="005872B6" w:rsidRDefault="005872B6" w:rsidP="005872B6">
            <w:pPr>
              <w:jc w:val="center"/>
              <w:rPr>
                <w:rFonts w:asciiTheme="minorEastAsia" w:hAnsiTheme="minorEastAsia" w:cs="微软雅黑"/>
                <w:sz w:val="18"/>
                <w:szCs w:val="18"/>
              </w:rPr>
            </w:pPr>
            <w:r>
              <w:rPr>
                <w:rFonts w:asciiTheme="minorEastAsia" w:hAnsiTheme="minorEastAsia" w:cs="微软雅黑" w:hint="eastAsia"/>
                <w:sz w:val="18"/>
                <w:szCs w:val="18"/>
              </w:rPr>
              <w:t>2020.6.16</w:t>
            </w:r>
          </w:p>
        </w:tc>
        <w:tc>
          <w:tcPr>
            <w:tcW w:w="851" w:type="dxa"/>
            <w:vAlign w:val="center"/>
          </w:tcPr>
          <w:p w14:paraId="36554D91" w14:textId="15BA9F6B" w:rsidR="005872B6" w:rsidRDefault="005872B6" w:rsidP="005872B6">
            <w:pPr>
              <w:jc w:val="center"/>
              <w:rPr>
                <w:rFonts w:asciiTheme="minorEastAsia" w:hAnsiTheme="minorEastAsia" w:cs="微软雅黑"/>
                <w:sz w:val="18"/>
                <w:szCs w:val="18"/>
              </w:rPr>
            </w:pPr>
            <w:r>
              <w:rPr>
                <w:rFonts w:asciiTheme="minorEastAsia" w:hAnsiTheme="minorEastAsia" w:cs="微软雅黑" w:hint="eastAsia"/>
                <w:sz w:val="18"/>
                <w:szCs w:val="18"/>
              </w:rPr>
              <w:t>√</w:t>
            </w:r>
          </w:p>
        </w:tc>
      </w:tr>
      <w:tr w:rsidR="005872B6" w14:paraId="0747A884" w14:textId="77777777" w:rsidTr="007B27DA">
        <w:trPr>
          <w:trHeight w:val="546"/>
        </w:trPr>
        <w:tc>
          <w:tcPr>
            <w:tcW w:w="817" w:type="dxa"/>
            <w:vAlign w:val="center"/>
          </w:tcPr>
          <w:p w14:paraId="3E0A958E" w14:textId="77777777" w:rsidR="005872B6" w:rsidRDefault="005872B6" w:rsidP="005872B6">
            <w:pPr>
              <w:jc w:val="center"/>
              <w:rPr>
                <w:rFonts w:asciiTheme="minorEastAsia" w:hAnsiTheme="minorEastAsia" w:cs="微软雅黑"/>
                <w:sz w:val="18"/>
                <w:szCs w:val="18"/>
              </w:rPr>
            </w:pPr>
            <w:r>
              <w:rPr>
                <w:rFonts w:asciiTheme="minorEastAsia" w:hAnsiTheme="minorEastAsia" w:cs="微软雅黑" w:hint="eastAsia"/>
                <w:sz w:val="18"/>
                <w:szCs w:val="18"/>
              </w:rPr>
              <w:t>质检部</w:t>
            </w:r>
          </w:p>
        </w:tc>
        <w:tc>
          <w:tcPr>
            <w:tcW w:w="1134" w:type="dxa"/>
            <w:vAlign w:val="center"/>
          </w:tcPr>
          <w:p w14:paraId="371847BF" w14:textId="77777777" w:rsidR="005872B6" w:rsidRDefault="005872B6" w:rsidP="005872B6">
            <w:pPr>
              <w:jc w:val="center"/>
              <w:rPr>
                <w:rFonts w:asciiTheme="minorEastAsia" w:hAnsiTheme="minorEastAsia" w:cs="微软雅黑"/>
                <w:sz w:val="18"/>
                <w:szCs w:val="18"/>
              </w:rPr>
            </w:pPr>
            <w:r>
              <w:rPr>
                <w:rFonts w:asciiTheme="minorEastAsia" w:hAnsiTheme="minorEastAsia" w:cs="微软雅黑" w:hint="eastAsia"/>
                <w:sz w:val="18"/>
                <w:szCs w:val="18"/>
              </w:rPr>
              <w:t>钢直尺</w:t>
            </w:r>
          </w:p>
        </w:tc>
        <w:tc>
          <w:tcPr>
            <w:tcW w:w="709" w:type="dxa"/>
            <w:vAlign w:val="center"/>
          </w:tcPr>
          <w:p w14:paraId="39853817" w14:textId="39F24CF2" w:rsidR="005872B6" w:rsidRDefault="005872B6" w:rsidP="005872B6">
            <w:pPr>
              <w:jc w:val="center"/>
              <w:rPr>
                <w:rFonts w:asciiTheme="minorEastAsia" w:hAnsiTheme="minorEastAsia" w:cs="微软雅黑"/>
                <w:sz w:val="18"/>
                <w:szCs w:val="18"/>
              </w:rPr>
            </w:pPr>
            <w:r>
              <w:rPr>
                <w:rFonts w:asciiTheme="minorEastAsia" w:hAnsiTheme="minorEastAsia" w:cs="微软雅黑"/>
                <w:sz w:val="18"/>
                <w:szCs w:val="18"/>
              </w:rPr>
              <w:t>0</w:t>
            </w:r>
            <w:r>
              <w:rPr>
                <w:rFonts w:asciiTheme="minorEastAsia" w:hAnsiTheme="minorEastAsia" w:cs="微软雅黑" w:hint="eastAsia"/>
                <w:sz w:val="18"/>
                <w:szCs w:val="18"/>
              </w:rPr>
              <w:t>1#</w:t>
            </w:r>
          </w:p>
        </w:tc>
        <w:tc>
          <w:tcPr>
            <w:tcW w:w="1134" w:type="dxa"/>
            <w:vAlign w:val="center"/>
          </w:tcPr>
          <w:p w14:paraId="46C58BB1" w14:textId="4440FE63" w:rsidR="005872B6" w:rsidRPr="005872B6" w:rsidRDefault="005872B6" w:rsidP="005872B6">
            <w:pPr>
              <w:jc w:val="center"/>
              <w:rPr>
                <w:rFonts w:asciiTheme="minorEastAsia" w:hAnsiTheme="minorEastAsia"/>
                <w:sz w:val="18"/>
                <w:szCs w:val="18"/>
              </w:rPr>
            </w:pPr>
            <w:r w:rsidRPr="005872B6">
              <w:rPr>
                <w:rFonts w:asciiTheme="minorEastAsia" w:hAnsiTheme="minorEastAsia" w:hint="eastAsia"/>
                <w:sz w:val="18"/>
                <w:szCs w:val="18"/>
              </w:rPr>
              <w:t>（0-</w:t>
            </w:r>
            <w:r w:rsidRPr="005872B6">
              <w:rPr>
                <w:rFonts w:asciiTheme="minorEastAsia" w:hAnsiTheme="minorEastAsia"/>
                <w:sz w:val="18"/>
                <w:szCs w:val="18"/>
              </w:rPr>
              <w:t>10</w:t>
            </w:r>
            <w:r w:rsidRPr="005872B6">
              <w:rPr>
                <w:rFonts w:asciiTheme="minorEastAsia" w:hAnsiTheme="minorEastAsia" w:hint="eastAsia"/>
                <w:sz w:val="18"/>
                <w:szCs w:val="18"/>
              </w:rPr>
              <w:t>00）mm</w:t>
            </w:r>
          </w:p>
        </w:tc>
        <w:tc>
          <w:tcPr>
            <w:tcW w:w="1134" w:type="dxa"/>
            <w:vAlign w:val="center"/>
          </w:tcPr>
          <w:p w14:paraId="238CEE21" w14:textId="77777777" w:rsidR="005872B6" w:rsidRDefault="005872B6" w:rsidP="005872B6">
            <w:pPr>
              <w:jc w:val="center"/>
              <w:rPr>
                <w:rFonts w:asciiTheme="minorEastAsia" w:hAnsiTheme="minorEastAsia" w:cs="微软雅黑"/>
                <w:sz w:val="18"/>
                <w:szCs w:val="18"/>
              </w:rPr>
            </w:pPr>
            <w:r>
              <w:rPr>
                <w:rFonts w:asciiTheme="minorEastAsia" w:hAnsiTheme="minorEastAsia" w:cs="微软雅黑" w:hint="eastAsia"/>
                <w:sz w:val="18"/>
                <w:szCs w:val="18"/>
              </w:rPr>
              <w:t>±0.2mm</w:t>
            </w:r>
          </w:p>
        </w:tc>
        <w:tc>
          <w:tcPr>
            <w:tcW w:w="1417" w:type="dxa"/>
            <w:vAlign w:val="center"/>
          </w:tcPr>
          <w:p w14:paraId="70981FE2" w14:textId="77777777" w:rsidR="005872B6" w:rsidRDefault="005872B6" w:rsidP="005872B6">
            <w:pPr>
              <w:jc w:val="center"/>
              <w:rPr>
                <w:rFonts w:asciiTheme="minorEastAsia" w:hAnsiTheme="minorEastAsia" w:cs="微软雅黑"/>
                <w:sz w:val="18"/>
                <w:szCs w:val="18"/>
              </w:rPr>
            </w:pPr>
            <w:r>
              <w:rPr>
                <w:rFonts w:asciiTheme="minorEastAsia" w:hAnsiTheme="minorEastAsia" w:cs="微软雅黑" w:hint="eastAsia"/>
                <w:sz w:val="18"/>
                <w:szCs w:val="18"/>
              </w:rPr>
              <w:t>标准钢直尺±0.02+0.02L）mm</w:t>
            </w:r>
          </w:p>
        </w:tc>
        <w:tc>
          <w:tcPr>
            <w:tcW w:w="1276" w:type="dxa"/>
            <w:vAlign w:val="center"/>
          </w:tcPr>
          <w:p w14:paraId="170C0E46" w14:textId="77777777" w:rsidR="005872B6" w:rsidRPr="005872B6" w:rsidRDefault="005872B6" w:rsidP="005872B6">
            <w:pPr>
              <w:tabs>
                <w:tab w:val="left" w:pos="17"/>
              </w:tabs>
              <w:jc w:val="center"/>
              <w:rPr>
                <w:rFonts w:asciiTheme="minorEastAsia" w:hAnsiTheme="minorEastAsia" w:cs="微软雅黑"/>
                <w:sz w:val="18"/>
                <w:szCs w:val="18"/>
              </w:rPr>
            </w:pPr>
            <w:r w:rsidRPr="005872B6">
              <w:rPr>
                <w:rFonts w:hint="eastAsia"/>
                <w:color w:val="000000" w:themeColor="text1"/>
                <w:sz w:val="18"/>
                <w:szCs w:val="18"/>
              </w:rPr>
              <w:t>淮安市计量测试中心</w:t>
            </w:r>
          </w:p>
        </w:tc>
        <w:tc>
          <w:tcPr>
            <w:tcW w:w="1134" w:type="dxa"/>
            <w:vAlign w:val="center"/>
          </w:tcPr>
          <w:p w14:paraId="448C5FEE" w14:textId="77777777" w:rsidR="005872B6" w:rsidRDefault="005872B6" w:rsidP="005872B6">
            <w:pPr>
              <w:jc w:val="center"/>
              <w:rPr>
                <w:rFonts w:asciiTheme="minorEastAsia" w:hAnsiTheme="minorEastAsia" w:cs="微软雅黑"/>
                <w:sz w:val="18"/>
                <w:szCs w:val="18"/>
              </w:rPr>
            </w:pPr>
            <w:r>
              <w:rPr>
                <w:rFonts w:asciiTheme="minorEastAsia" w:hAnsiTheme="minorEastAsia" w:cs="微软雅黑" w:hint="eastAsia"/>
                <w:sz w:val="18"/>
                <w:szCs w:val="18"/>
              </w:rPr>
              <w:t>2020.6.16</w:t>
            </w:r>
          </w:p>
        </w:tc>
        <w:tc>
          <w:tcPr>
            <w:tcW w:w="851" w:type="dxa"/>
            <w:vAlign w:val="center"/>
          </w:tcPr>
          <w:p w14:paraId="584918C2" w14:textId="77777777" w:rsidR="005872B6" w:rsidRDefault="005872B6" w:rsidP="005872B6">
            <w:pPr>
              <w:jc w:val="center"/>
              <w:rPr>
                <w:rFonts w:asciiTheme="minorEastAsia" w:hAnsiTheme="minorEastAsia" w:cs="微软雅黑"/>
                <w:sz w:val="18"/>
                <w:szCs w:val="18"/>
              </w:rPr>
            </w:pPr>
            <w:r>
              <w:rPr>
                <w:rFonts w:asciiTheme="minorEastAsia" w:hAnsiTheme="minorEastAsia" w:cs="微软雅黑" w:hint="eastAsia"/>
                <w:sz w:val="18"/>
                <w:szCs w:val="18"/>
              </w:rPr>
              <w:t>√</w:t>
            </w:r>
          </w:p>
        </w:tc>
      </w:tr>
      <w:tr w:rsidR="005872B6" w14:paraId="33E21075" w14:textId="77777777" w:rsidTr="007B27DA">
        <w:trPr>
          <w:trHeight w:val="568"/>
        </w:trPr>
        <w:tc>
          <w:tcPr>
            <w:tcW w:w="817" w:type="dxa"/>
            <w:vAlign w:val="center"/>
          </w:tcPr>
          <w:p w14:paraId="631881DB" w14:textId="77777777" w:rsidR="005872B6" w:rsidRDefault="005872B6" w:rsidP="005872B6">
            <w:pPr>
              <w:jc w:val="center"/>
              <w:rPr>
                <w:rFonts w:asciiTheme="minorEastAsia" w:hAnsiTheme="minorEastAsia" w:cs="微软雅黑"/>
                <w:sz w:val="18"/>
                <w:szCs w:val="18"/>
              </w:rPr>
            </w:pPr>
            <w:r>
              <w:rPr>
                <w:rFonts w:asciiTheme="minorEastAsia" w:hAnsiTheme="minorEastAsia" w:cs="微软雅黑" w:hint="eastAsia"/>
                <w:sz w:val="18"/>
                <w:szCs w:val="18"/>
              </w:rPr>
              <w:t>质检部</w:t>
            </w:r>
          </w:p>
        </w:tc>
        <w:tc>
          <w:tcPr>
            <w:tcW w:w="1134" w:type="dxa"/>
            <w:vAlign w:val="center"/>
          </w:tcPr>
          <w:p w14:paraId="3E3A8759" w14:textId="77777777" w:rsidR="005872B6" w:rsidRDefault="005872B6" w:rsidP="005872B6">
            <w:pPr>
              <w:jc w:val="center"/>
              <w:rPr>
                <w:rFonts w:asciiTheme="minorEastAsia" w:hAnsiTheme="minorEastAsia" w:cs="微软雅黑"/>
                <w:sz w:val="18"/>
                <w:szCs w:val="18"/>
              </w:rPr>
            </w:pPr>
            <w:r>
              <w:rPr>
                <w:rFonts w:asciiTheme="minorEastAsia" w:hAnsiTheme="minorEastAsia" w:cs="微软雅黑" w:hint="eastAsia"/>
                <w:sz w:val="18"/>
                <w:szCs w:val="18"/>
              </w:rPr>
              <w:t>外径</w:t>
            </w:r>
          </w:p>
          <w:p w14:paraId="66674489" w14:textId="77777777" w:rsidR="005872B6" w:rsidRDefault="005872B6" w:rsidP="005872B6">
            <w:pPr>
              <w:jc w:val="center"/>
              <w:rPr>
                <w:rFonts w:asciiTheme="minorEastAsia" w:hAnsiTheme="minorEastAsia" w:cs="微软雅黑"/>
                <w:sz w:val="18"/>
                <w:szCs w:val="18"/>
              </w:rPr>
            </w:pPr>
            <w:r>
              <w:rPr>
                <w:rFonts w:asciiTheme="minorEastAsia" w:hAnsiTheme="minorEastAsia" w:cs="微软雅黑" w:hint="eastAsia"/>
                <w:sz w:val="18"/>
                <w:szCs w:val="18"/>
              </w:rPr>
              <w:t>千分尺</w:t>
            </w:r>
          </w:p>
        </w:tc>
        <w:tc>
          <w:tcPr>
            <w:tcW w:w="709" w:type="dxa"/>
            <w:vAlign w:val="center"/>
          </w:tcPr>
          <w:p w14:paraId="22BD287E" w14:textId="2B4832E8" w:rsidR="005872B6" w:rsidRDefault="005872B6" w:rsidP="005872B6">
            <w:pPr>
              <w:jc w:val="center"/>
              <w:rPr>
                <w:rFonts w:asciiTheme="minorEastAsia" w:hAnsiTheme="minorEastAsia" w:cs="微软雅黑"/>
                <w:sz w:val="18"/>
                <w:szCs w:val="18"/>
              </w:rPr>
            </w:pPr>
            <w:r>
              <w:rPr>
                <w:rFonts w:asciiTheme="minorEastAsia" w:hAnsiTheme="minorEastAsia" w:cs="微软雅黑"/>
                <w:sz w:val="18"/>
                <w:szCs w:val="18"/>
              </w:rPr>
              <w:t>CK-1009</w:t>
            </w:r>
          </w:p>
        </w:tc>
        <w:tc>
          <w:tcPr>
            <w:tcW w:w="1134" w:type="dxa"/>
            <w:vAlign w:val="center"/>
          </w:tcPr>
          <w:p w14:paraId="4DC732C1" w14:textId="77777777" w:rsidR="005872B6" w:rsidRDefault="005872B6" w:rsidP="005872B6">
            <w:pPr>
              <w:jc w:val="center"/>
              <w:rPr>
                <w:rFonts w:asciiTheme="minorEastAsia" w:hAnsiTheme="minorEastAsia"/>
              </w:rPr>
            </w:pPr>
            <w:r>
              <w:rPr>
                <w:rFonts w:asciiTheme="minorEastAsia" w:hAnsiTheme="minorEastAsia" w:hint="eastAsia"/>
              </w:rPr>
              <w:t>0-25mm</w:t>
            </w:r>
          </w:p>
        </w:tc>
        <w:tc>
          <w:tcPr>
            <w:tcW w:w="1134" w:type="dxa"/>
            <w:vAlign w:val="center"/>
          </w:tcPr>
          <w:p w14:paraId="6DF2ECCE" w14:textId="77777777" w:rsidR="005872B6" w:rsidRDefault="005872B6" w:rsidP="005872B6">
            <w:pPr>
              <w:jc w:val="center"/>
              <w:rPr>
                <w:rFonts w:asciiTheme="minorEastAsia" w:hAnsiTheme="minorEastAsia" w:cs="微软雅黑"/>
                <w:sz w:val="18"/>
                <w:szCs w:val="18"/>
              </w:rPr>
            </w:pPr>
            <w:r>
              <w:rPr>
                <w:rFonts w:asciiTheme="minorEastAsia" w:hAnsiTheme="minorEastAsia" w:cs="微软雅黑" w:hint="eastAsia"/>
                <w:sz w:val="18"/>
                <w:szCs w:val="18"/>
              </w:rPr>
              <w:t>±0.01mm</w:t>
            </w:r>
          </w:p>
        </w:tc>
        <w:tc>
          <w:tcPr>
            <w:tcW w:w="1417" w:type="dxa"/>
            <w:vAlign w:val="center"/>
          </w:tcPr>
          <w:p w14:paraId="1B737ABF" w14:textId="77777777" w:rsidR="005872B6" w:rsidRDefault="005872B6" w:rsidP="005872B6">
            <w:pPr>
              <w:jc w:val="center"/>
              <w:rPr>
                <w:rFonts w:asciiTheme="minorEastAsia" w:hAnsiTheme="minorEastAsia" w:cs="微软雅黑"/>
                <w:sz w:val="18"/>
                <w:szCs w:val="18"/>
              </w:rPr>
            </w:pPr>
            <w:r>
              <w:rPr>
                <w:rFonts w:asciiTheme="minorEastAsia" w:hAnsiTheme="minorEastAsia" w:cs="微软雅黑" w:hint="eastAsia"/>
                <w:sz w:val="18"/>
                <w:szCs w:val="18"/>
              </w:rPr>
              <w:t>量块</w:t>
            </w:r>
          </w:p>
          <w:p w14:paraId="3838B80B" w14:textId="77777777" w:rsidR="005872B6" w:rsidRDefault="005872B6" w:rsidP="005872B6">
            <w:pPr>
              <w:jc w:val="center"/>
              <w:rPr>
                <w:rFonts w:asciiTheme="minorEastAsia" w:hAnsiTheme="minorEastAsia" w:cs="微软雅黑"/>
                <w:sz w:val="18"/>
                <w:szCs w:val="18"/>
              </w:rPr>
            </w:pPr>
            <w:r>
              <w:rPr>
                <w:rFonts w:asciiTheme="minorEastAsia" w:hAnsiTheme="minorEastAsia" w:cs="微软雅黑" w:hint="eastAsia"/>
                <w:sz w:val="18"/>
                <w:szCs w:val="18"/>
              </w:rPr>
              <w:t>5等</w:t>
            </w:r>
          </w:p>
        </w:tc>
        <w:tc>
          <w:tcPr>
            <w:tcW w:w="1276" w:type="dxa"/>
            <w:vAlign w:val="center"/>
          </w:tcPr>
          <w:p w14:paraId="72F962D9" w14:textId="77777777" w:rsidR="005872B6" w:rsidRPr="005872B6" w:rsidRDefault="005872B6" w:rsidP="005872B6">
            <w:pPr>
              <w:jc w:val="center"/>
              <w:rPr>
                <w:rFonts w:asciiTheme="minorEastAsia" w:hAnsiTheme="minorEastAsia" w:cs="微软雅黑"/>
                <w:sz w:val="18"/>
                <w:szCs w:val="18"/>
              </w:rPr>
            </w:pPr>
            <w:r w:rsidRPr="005872B6">
              <w:rPr>
                <w:rFonts w:hint="eastAsia"/>
                <w:color w:val="000000" w:themeColor="text1"/>
                <w:sz w:val="18"/>
                <w:szCs w:val="18"/>
              </w:rPr>
              <w:t>淮安市计量测试中心</w:t>
            </w:r>
          </w:p>
        </w:tc>
        <w:tc>
          <w:tcPr>
            <w:tcW w:w="1134" w:type="dxa"/>
            <w:vAlign w:val="center"/>
          </w:tcPr>
          <w:p w14:paraId="64520B67" w14:textId="77777777" w:rsidR="005872B6" w:rsidRDefault="005872B6" w:rsidP="005872B6">
            <w:pPr>
              <w:jc w:val="center"/>
              <w:rPr>
                <w:rFonts w:asciiTheme="minorEastAsia" w:hAnsiTheme="minorEastAsia" w:cs="微软雅黑"/>
                <w:sz w:val="18"/>
                <w:szCs w:val="18"/>
              </w:rPr>
            </w:pPr>
            <w:r>
              <w:rPr>
                <w:rFonts w:asciiTheme="minorEastAsia" w:hAnsiTheme="minorEastAsia" w:cs="微软雅黑" w:hint="eastAsia"/>
                <w:sz w:val="18"/>
                <w:szCs w:val="18"/>
              </w:rPr>
              <w:t>2020.6.16</w:t>
            </w:r>
          </w:p>
        </w:tc>
        <w:tc>
          <w:tcPr>
            <w:tcW w:w="851" w:type="dxa"/>
            <w:vAlign w:val="center"/>
          </w:tcPr>
          <w:p w14:paraId="3A8C4FE6" w14:textId="77777777" w:rsidR="005872B6" w:rsidRDefault="005872B6" w:rsidP="005872B6">
            <w:pPr>
              <w:jc w:val="center"/>
              <w:rPr>
                <w:rFonts w:asciiTheme="minorEastAsia" w:hAnsiTheme="minorEastAsia" w:cs="微软雅黑"/>
                <w:sz w:val="18"/>
                <w:szCs w:val="18"/>
              </w:rPr>
            </w:pPr>
            <w:r>
              <w:rPr>
                <w:rFonts w:asciiTheme="minorEastAsia" w:hAnsiTheme="minorEastAsia" w:cs="微软雅黑" w:hint="eastAsia"/>
                <w:sz w:val="18"/>
                <w:szCs w:val="18"/>
              </w:rPr>
              <w:t>√</w:t>
            </w:r>
          </w:p>
        </w:tc>
      </w:tr>
      <w:tr w:rsidR="005872B6" w14:paraId="750D6A7D" w14:textId="77777777" w:rsidTr="007B27DA">
        <w:trPr>
          <w:trHeight w:val="568"/>
        </w:trPr>
        <w:tc>
          <w:tcPr>
            <w:tcW w:w="817" w:type="dxa"/>
            <w:vAlign w:val="center"/>
          </w:tcPr>
          <w:p w14:paraId="029E338C" w14:textId="468E4F56" w:rsidR="005872B6" w:rsidRDefault="005872B6" w:rsidP="005872B6">
            <w:pPr>
              <w:jc w:val="center"/>
              <w:rPr>
                <w:rFonts w:asciiTheme="minorEastAsia" w:hAnsiTheme="minorEastAsia" w:cs="微软雅黑"/>
                <w:sz w:val="18"/>
                <w:szCs w:val="18"/>
              </w:rPr>
            </w:pPr>
            <w:r>
              <w:rPr>
                <w:rFonts w:asciiTheme="minorEastAsia" w:hAnsiTheme="minorEastAsia" w:cs="微软雅黑" w:hint="eastAsia"/>
                <w:sz w:val="18"/>
                <w:szCs w:val="18"/>
              </w:rPr>
              <w:t>质检部</w:t>
            </w:r>
          </w:p>
        </w:tc>
        <w:tc>
          <w:tcPr>
            <w:tcW w:w="1134" w:type="dxa"/>
            <w:vAlign w:val="center"/>
          </w:tcPr>
          <w:p w14:paraId="0A2C2993" w14:textId="5C867EEB" w:rsidR="005872B6" w:rsidRDefault="005872B6" w:rsidP="005872B6">
            <w:pPr>
              <w:jc w:val="center"/>
              <w:rPr>
                <w:rFonts w:asciiTheme="minorEastAsia" w:hAnsiTheme="minorEastAsia" w:cs="微软雅黑"/>
                <w:sz w:val="18"/>
                <w:szCs w:val="18"/>
              </w:rPr>
            </w:pPr>
            <w:r>
              <w:rPr>
                <w:rFonts w:asciiTheme="minorEastAsia" w:hAnsiTheme="minorEastAsia" w:cs="微软雅黑" w:hint="eastAsia"/>
                <w:sz w:val="18"/>
                <w:szCs w:val="18"/>
              </w:rPr>
              <w:t>游标卡尺</w:t>
            </w:r>
          </w:p>
        </w:tc>
        <w:tc>
          <w:tcPr>
            <w:tcW w:w="709" w:type="dxa"/>
            <w:vAlign w:val="center"/>
          </w:tcPr>
          <w:p w14:paraId="5B43AA38" w14:textId="2EBFE4B3" w:rsidR="005872B6" w:rsidRDefault="005872B6" w:rsidP="005872B6">
            <w:pPr>
              <w:jc w:val="center"/>
              <w:rPr>
                <w:rFonts w:asciiTheme="minorEastAsia" w:hAnsiTheme="minorEastAsia" w:cs="微软雅黑"/>
                <w:sz w:val="18"/>
                <w:szCs w:val="18"/>
              </w:rPr>
            </w:pPr>
            <w:r>
              <w:rPr>
                <w:rFonts w:asciiTheme="minorEastAsia" w:hAnsiTheme="minorEastAsia" w:cs="微软雅黑" w:hint="eastAsia"/>
                <w:sz w:val="18"/>
                <w:szCs w:val="18"/>
              </w:rPr>
              <w:t>2#</w:t>
            </w:r>
          </w:p>
        </w:tc>
        <w:tc>
          <w:tcPr>
            <w:tcW w:w="1134" w:type="dxa"/>
            <w:vAlign w:val="center"/>
          </w:tcPr>
          <w:p w14:paraId="4DE6118E" w14:textId="12B56D03" w:rsidR="005872B6" w:rsidRDefault="005872B6" w:rsidP="005872B6">
            <w:pPr>
              <w:ind w:firstLineChars="100" w:firstLine="180"/>
              <w:jc w:val="center"/>
              <w:rPr>
                <w:rFonts w:asciiTheme="minorEastAsia" w:hAnsiTheme="minorEastAsia"/>
              </w:rPr>
            </w:pPr>
            <w:r w:rsidRPr="005872B6">
              <w:rPr>
                <w:rFonts w:asciiTheme="minorEastAsia" w:hAnsiTheme="minorEastAsia" w:hint="eastAsia"/>
                <w:sz w:val="18"/>
                <w:szCs w:val="18"/>
              </w:rPr>
              <w:t>0-150mm</w:t>
            </w:r>
          </w:p>
        </w:tc>
        <w:tc>
          <w:tcPr>
            <w:tcW w:w="1134" w:type="dxa"/>
            <w:vAlign w:val="center"/>
          </w:tcPr>
          <w:p w14:paraId="0E3C62BC" w14:textId="5523D897" w:rsidR="005872B6" w:rsidRDefault="005872B6" w:rsidP="005872B6">
            <w:pPr>
              <w:jc w:val="center"/>
              <w:rPr>
                <w:rFonts w:asciiTheme="minorEastAsia" w:hAnsiTheme="minorEastAsia" w:cs="微软雅黑"/>
                <w:sz w:val="18"/>
                <w:szCs w:val="18"/>
              </w:rPr>
            </w:pPr>
            <w:r>
              <w:rPr>
                <w:rFonts w:asciiTheme="minorEastAsia" w:hAnsiTheme="minorEastAsia" w:cs="微软雅黑" w:hint="eastAsia"/>
                <w:sz w:val="18"/>
                <w:szCs w:val="18"/>
              </w:rPr>
              <w:t>±0.02mm</w:t>
            </w:r>
          </w:p>
        </w:tc>
        <w:tc>
          <w:tcPr>
            <w:tcW w:w="1417" w:type="dxa"/>
            <w:vAlign w:val="center"/>
          </w:tcPr>
          <w:p w14:paraId="69F1B1D3" w14:textId="5B390427" w:rsidR="005872B6" w:rsidRDefault="005872B6" w:rsidP="005872B6">
            <w:pPr>
              <w:jc w:val="center"/>
              <w:rPr>
                <w:rFonts w:asciiTheme="minorEastAsia" w:hAnsiTheme="minorEastAsia" w:cs="微软雅黑"/>
                <w:sz w:val="18"/>
                <w:szCs w:val="18"/>
              </w:rPr>
            </w:pPr>
            <w:r>
              <w:rPr>
                <w:rFonts w:asciiTheme="minorEastAsia" w:hAnsiTheme="minorEastAsia" w:cs="微软雅黑" w:hint="eastAsia"/>
                <w:sz w:val="18"/>
                <w:szCs w:val="18"/>
              </w:rPr>
              <w:t>检定游标量具标准器组：5等</w:t>
            </w:r>
          </w:p>
        </w:tc>
        <w:tc>
          <w:tcPr>
            <w:tcW w:w="1276" w:type="dxa"/>
            <w:vAlign w:val="center"/>
          </w:tcPr>
          <w:p w14:paraId="783FD2AD" w14:textId="35612A34" w:rsidR="005872B6" w:rsidRPr="005872B6" w:rsidRDefault="005872B6" w:rsidP="005872B6">
            <w:pPr>
              <w:jc w:val="center"/>
              <w:rPr>
                <w:rFonts w:asciiTheme="minorEastAsia" w:hAnsiTheme="minorEastAsia" w:cs="微软雅黑"/>
                <w:sz w:val="18"/>
                <w:szCs w:val="18"/>
              </w:rPr>
            </w:pPr>
            <w:r w:rsidRPr="005872B6">
              <w:rPr>
                <w:rFonts w:hint="eastAsia"/>
                <w:color w:val="000000" w:themeColor="text1"/>
                <w:sz w:val="18"/>
                <w:szCs w:val="18"/>
              </w:rPr>
              <w:t>淮安市计量测试中心</w:t>
            </w:r>
          </w:p>
        </w:tc>
        <w:tc>
          <w:tcPr>
            <w:tcW w:w="1134" w:type="dxa"/>
            <w:vAlign w:val="center"/>
          </w:tcPr>
          <w:p w14:paraId="43822DAF" w14:textId="6B9CE527" w:rsidR="005872B6" w:rsidRDefault="005872B6" w:rsidP="005872B6">
            <w:pPr>
              <w:jc w:val="center"/>
              <w:rPr>
                <w:rFonts w:asciiTheme="minorEastAsia" w:hAnsiTheme="minorEastAsia" w:cs="微软雅黑"/>
                <w:sz w:val="18"/>
                <w:szCs w:val="18"/>
              </w:rPr>
            </w:pPr>
            <w:r>
              <w:rPr>
                <w:rFonts w:asciiTheme="minorEastAsia" w:hAnsiTheme="minorEastAsia" w:cs="微软雅黑" w:hint="eastAsia"/>
                <w:sz w:val="18"/>
                <w:szCs w:val="18"/>
              </w:rPr>
              <w:t>2020.6.16</w:t>
            </w:r>
          </w:p>
        </w:tc>
        <w:tc>
          <w:tcPr>
            <w:tcW w:w="851" w:type="dxa"/>
            <w:vAlign w:val="center"/>
          </w:tcPr>
          <w:p w14:paraId="741F6FB5" w14:textId="6B1C1511" w:rsidR="005872B6" w:rsidRDefault="005872B6" w:rsidP="005872B6">
            <w:pPr>
              <w:jc w:val="center"/>
              <w:rPr>
                <w:rFonts w:asciiTheme="minorEastAsia" w:hAnsiTheme="minorEastAsia" w:cs="微软雅黑"/>
                <w:sz w:val="18"/>
                <w:szCs w:val="18"/>
              </w:rPr>
            </w:pPr>
            <w:r>
              <w:rPr>
                <w:rFonts w:asciiTheme="minorEastAsia" w:hAnsiTheme="minorEastAsia" w:cs="微软雅黑" w:hint="eastAsia"/>
                <w:sz w:val="18"/>
                <w:szCs w:val="18"/>
              </w:rPr>
              <w:t>√</w:t>
            </w:r>
          </w:p>
        </w:tc>
      </w:tr>
      <w:tr w:rsidR="005872B6" w14:paraId="01DB134B" w14:textId="77777777" w:rsidTr="007B27DA">
        <w:trPr>
          <w:trHeight w:val="568"/>
        </w:trPr>
        <w:tc>
          <w:tcPr>
            <w:tcW w:w="817" w:type="dxa"/>
            <w:vAlign w:val="center"/>
          </w:tcPr>
          <w:p w14:paraId="1EBB2171" w14:textId="77777777" w:rsidR="005872B6" w:rsidRDefault="005872B6" w:rsidP="005872B6">
            <w:pPr>
              <w:jc w:val="center"/>
              <w:rPr>
                <w:rFonts w:asciiTheme="minorEastAsia" w:hAnsiTheme="minorEastAsia" w:cs="微软雅黑"/>
                <w:sz w:val="18"/>
                <w:szCs w:val="18"/>
              </w:rPr>
            </w:pPr>
            <w:r>
              <w:rPr>
                <w:rFonts w:asciiTheme="minorEastAsia" w:hAnsiTheme="minorEastAsia" w:cs="微软雅黑" w:hint="eastAsia"/>
                <w:sz w:val="18"/>
                <w:szCs w:val="18"/>
              </w:rPr>
              <w:t>质检部</w:t>
            </w:r>
          </w:p>
        </w:tc>
        <w:tc>
          <w:tcPr>
            <w:tcW w:w="1134" w:type="dxa"/>
            <w:vAlign w:val="center"/>
          </w:tcPr>
          <w:p w14:paraId="0BFEB269" w14:textId="77777777" w:rsidR="005872B6" w:rsidRDefault="005872B6" w:rsidP="005872B6">
            <w:pPr>
              <w:jc w:val="center"/>
              <w:rPr>
                <w:rFonts w:asciiTheme="minorEastAsia" w:hAnsiTheme="minorEastAsia" w:cs="微软雅黑"/>
                <w:sz w:val="18"/>
                <w:szCs w:val="18"/>
              </w:rPr>
            </w:pPr>
            <w:r>
              <w:rPr>
                <w:rFonts w:asciiTheme="minorEastAsia" w:hAnsiTheme="minorEastAsia" w:cs="微软雅黑" w:hint="eastAsia"/>
                <w:sz w:val="18"/>
                <w:szCs w:val="18"/>
              </w:rPr>
              <w:t>电子台秤</w:t>
            </w:r>
          </w:p>
        </w:tc>
        <w:tc>
          <w:tcPr>
            <w:tcW w:w="709" w:type="dxa"/>
            <w:vAlign w:val="center"/>
          </w:tcPr>
          <w:p w14:paraId="450F2F20" w14:textId="1E69189E" w:rsidR="005872B6" w:rsidRDefault="005872B6" w:rsidP="005872B6">
            <w:pPr>
              <w:jc w:val="center"/>
              <w:rPr>
                <w:rFonts w:asciiTheme="minorEastAsia" w:hAnsiTheme="minorEastAsia" w:cs="微软雅黑"/>
                <w:sz w:val="18"/>
                <w:szCs w:val="18"/>
              </w:rPr>
            </w:pPr>
            <w:r>
              <w:rPr>
                <w:rFonts w:asciiTheme="minorEastAsia" w:hAnsiTheme="minorEastAsia" w:cs="微软雅黑"/>
                <w:sz w:val="18"/>
                <w:szCs w:val="18"/>
              </w:rPr>
              <w:t>/</w:t>
            </w:r>
          </w:p>
        </w:tc>
        <w:tc>
          <w:tcPr>
            <w:tcW w:w="1134" w:type="dxa"/>
            <w:vAlign w:val="center"/>
          </w:tcPr>
          <w:p w14:paraId="728FB550" w14:textId="2845F7E9" w:rsidR="005872B6" w:rsidRDefault="005872B6" w:rsidP="005872B6">
            <w:pPr>
              <w:jc w:val="center"/>
              <w:rPr>
                <w:rFonts w:asciiTheme="minorEastAsia" w:hAnsiTheme="minorEastAsia"/>
              </w:rPr>
            </w:pPr>
            <w:r>
              <w:rPr>
                <w:rFonts w:asciiTheme="minorEastAsia" w:hAnsiTheme="minorEastAsia"/>
              </w:rPr>
              <w:t>TCS-500</w:t>
            </w:r>
          </w:p>
        </w:tc>
        <w:tc>
          <w:tcPr>
            <w:tcW w:w="1134" w:type="dxa"/>
            <w:vAlign w:val="center"/>
          </w:tcPr>
          <w:p w14:paraId="0E2BC456" w14:textId="77777777" w:rsidR="005872B6" w:rsidRDefault="005872B6" w:rsidP="005872B6">
            <w:pPr>
              <w:jc w:val="center"/>
              <w:rPr>
                <w:rFonts w:asciiTheme="minorEastAsia" w:hAnsiTheme="minorEastAsia" w:cs="微软雅黑"/>
                <w:sz w:val="18"/>
                <w:szCs w:val="18"/>
              </w:rPr>
            </w:pPr>
            <w:r>
              <w:rPr>
                <w:rFonts w:asciiTheme="minorEastAsia" w:hAnsiTheme="minorEastAsia" w:cs="微软雅黑" w:hint="eastAsia"/>
                <w:sz w:val="18"/>
                <w:szCs w:val="18"/>
              </w:rPr>
              <w:t>Ⅲ级</w:t>
            </w:r>
          </w:p>
        </w:tc>
        <w:tc>
          <w:tcPr>
            <w:tcW w:w="1417" w:type="dxa"/>
            <w:vAlign w:val="center"/>
          </w:tcPr>
          <w:p w14:paraId="4017DDE6" w14:textId="77777777" w:rsidR="005872B6" w:rsidRDefault="005872B6" w:rsidP="005872B6">
            <w:pPr>
              <w:jc w:val="center"/>
              <w:rPr>
                <w:rFonts w:asciiTheme="minorEastAsia" w:hAnsiTheme="minorEastAsia" w:cs="微软雅黑"/>
                <w:sz w:val="18"/>
                <w:szCs w:val="18"/>
              </w:rPr>
            </w:pPr>
            <w:r>
              <w:rPr>
                <w:rFonts w:asciiTheme="minorEastAsia" w:hAnsiTheme="minorEastAsia" w:cs="微软雅黑" w:hint="eastAsia"/>
                <w:sz w:val="18"/>
                <w:szCs w:val="18"/>
              </w:rPr>
              <w:t>砝码</w:t>
            </w:r>
          </w:p>
          <w:p w14:paraId="6EA8A568" w14:textId="77777777" w:rsidR="005872B6" w:rsidRDefault="005872B6" w:rsidP="005872B6">
            <w:pPr>
              <w:jc w:val="center"/>
              <w:rPr>
                <w:rFonts w:asciiTheme="minorEastAsia" w:hAnsiTheme="minorEastAsia" w:cs="微软雅黑"/>
                <w:sz w:val="18"/>
                <w:szCs w:val="18"/>
              </w:rPr>
            </w:pPr>
            <w:r>
              <w:rPr>
                <w:rFonts w:asciiTheme="minorEastAsia" w:hAnsiTheme="minorEastAsia" w:cs="微软雅黑" w:hint="eastAsia"/>
                <w:sz w:val="18"/>
                <w:szCs w:val="18"/>
              </w:rPr>
              <w:t>M</w:t>
            </w:r>
            <w:r>
              <w:rPr>
                <w:rFonts w:asciiTheme="minorEastAsia" w:hAnsiTheme="minorEastAsia" w:cs="微软雅黑"/>
                <w:sz w:val="18"/>
                <w:szCs w:val="18"/>
              </w:rPr>
              <w:t>1</w:t>
            </w:r>
            <w:r>
              <w:rPr>
                <w:rFonts w:asciiTheme="minorEastAsia" w:hAnsiTheme="minorEastAsia" w:cs="微软雅黑" w:hint="eastAsia"/>
                <w:sz w:val="18"/>
                <w:szCs w:val="18"/>
              </w:rPr>
              <w:t>等、F</w:t>
            </w:r>
            <w:r>
              <w:rPr>
                <w:rFonts w:asciiTheme="minorEastAsia" w:hAnsiTheme="minorEastAsia" w:cs="微软雅黑"/>
                <w:sz w:val="18"/>
                <w:szCs w:val="18"/>
              </w:rPr>
              <w:t>2</w:t>
            </w:r>
            <w:r>
              <w:rPr>
                <w:rFonts w:asciiTheme="minorEastAsia" w:hAnsiTheme="minorEastAsia" w:cs="微软雅黑" w:hint="eastAsia"/>
                <w:sz w:val="18"/>
                <w:szCs w:val="18"/>
              </w:rPr>
              <w:t>等</w:t>
            </w:r>
          </w:p>
        </w:tc>
        <w:tc>
          <w:tcPr>
            <w:tcW w:w="1276" w:type="dxa"/>
            <w:vAlign w:val="center"/>
          </w:tcPr>
          <w:p w14:paraId="56DE735A" w14:textId="77777777" w:rsidR="005872B6" w:rsidRPr="005872B6" w:rsidRDefault="005872B6" w:rsidP="005872B6">
            <w:pPr>
              <w:jc w:val="center"/>
              <w:rPr>
                <w:rFonts w:asciiTheme="minorEastAsia" w:hAnsiTheme="minorEastAsia" w:cs="微软雅黑"/>
                <w:sz w:val="18"/>
                <w:szCs w:val="18"/>
              </w:rPr>
            </w:pPr>
            <w:r w:rsidRPr="005872B6">
              <w:rPr>
                <w:rFonts w:hint="eastAsia"/>
                <w:color w:val="000000" w:themeColor="text1"/>
                <w:sz w:val="18"/>
                <w:szCs w:val="18"/>
              </w:rPr>
              <w:t>淮安市计量测试中心</w:t>
            </w:r>
          </w:p>
        </w:tc>
        <w:tc>
          <w:tcPr>
            <w:tcW w:w="1134" w:type="dxa"/>
            <w:vAlign w:val="center"/>
          </w:tcPr>
          <w:p w14:paraId="2EFC252E" w14:textId="77777777" w:rsidR="005872B6" w:rsidRDefault="005872B6" w:rsidP="005872B6">
            <w:pPr>
              <w:jc w:val="center"/>
              <w:rPr>
                <w:rFonts w:asciiTheme="minorEastAsia" w:hAnsiTheme="minorEastAsia" w:cs="微软雅黑"/>
                <w:sz w:val="18"/>
                <w:szCs w:val="18"/>
              </w:rPr>
            </w:pPr>
            <w:r>
              <w:rPr>
                <w:rFonts w:asciiTheme="minorEastAsia" w:hAnsiTheme="minorEastAsia" w:cs="微软雅黑" w:hint="eastAsia"/>
                <w:sz w:val="18"/>
                <w:szCs w:val="18"/>
              </w:rPr>
              <w:t>2020.6.16</w:t>
            </w:r>
          </w:p>
        </w:tc>
        <w:tc>
          <w:tcPr>
            <w:tcW w:w="851" w:type="dxa"/>
            <w:vAlign w:val="center"/>
          </w:tcPr>
          <w:p w14:paraId="1A2B1541" w14:textId="77777777" w:rsidR="005872B6" w:rsidRDefault="005872B6" w:rsidP="005872B6">
            <w:pPr>
              <w:jc w:val="center"/>
              <w:rPr>
                <w:rFonts w:asciiTheme="minorEastAsia" w:hAnsiTheme="minorEastAsia" w:cs="微软雅黑"/>
                <w:sz w:val="18"/>
                <w:szCs w:val="18"/>
              </w:rPr>
            </w:pPr>
            <w:r>
              <w:rPr>
                <w:rFonts w:asciiTheme="minorEastAsia" w:hAnsiTheme="minorEastAsia" w:cs="微软雅黑" w:hint="eastAsia"/>
                <w:sz w:val="18"/>
                <w:szCs w:val="18"/>
              </w:rPr>
              <w:t>√</w:t>
            </w:r>
          </w:p>
        </w:tc>
      </w:tr>
      <w:tr w:rsidR="005872B6" w14:paraId="3750A84C" w14:textId="77777777" w:rsidTr="00E07BD8">
        <w:trPr>
          <w:trHeight w:val="1864"/>
        </w:trPr>
        <w:tc>
          <w:tcPr>
            <w:tcW w:w="9606" w:type="dxa"/>
            <w:gridSpan w:val="9"/>
            <w:vAlign w:val="center"/>
          </w:tcPr>
          <w:p w14:paraId="4C7FCBF5" w14:textId="77777777" w:rsidR="005872B6" w:rsidRDefault="005872B6" w:rsidP="005872B6">
            <w:pPr>
              <w:rPr>
                <w:rFonts w:asciiTheme="minorEastAsia" w:hAnsiTheme="minorEastAsia" w:cs="微软雅黑"/>
                <w:sz w:val="18"/>
                <w:szCs w:val="18"/>
              </w:rPr>
            </w:pPr>
            <w:r>
              <w:rPr>
                <w:rFonts w:asciiTheme="minorEastAsia" w:hAnsiTheme="minorEastAsia" w:cs="微软雅黑" w:hint="eastAsia"/>
                <w:sz w:val="18"/>
                <w:szCs w:val="18"/>
              </w:rPr>
              <w:t>审核综合意見：</w:t>
            </w:r>
          </w:p>
          <w:p w14:paraId="5DC05A2F" w14:textId="77777777" w:rsidR="005872B6" w:rsidRDefault="005872B6" w:rsidP="005872B6">
            <w:pPr>
              <w:spacing w:line="360" w:lineRule="auto"/>
              <w:ind w:firstLineChars="200" w:firstLine="360"/>
              <w:rPr>
                <w:rFonts w:asciiTheme="minorEastAsia" w:hAnsiTheme="minorEastAsia" w:cs="微软雅黑"/>
                <w:sz w:val="18"/>
                <w:szCs w:val="18"/>
              </w:rPr>
            </w:pPr>
            <w:r>
              <w:rPr>
                <w:rFonts w:asciiTheme="minorEastAsia" w:hAnsiTheme="minorEastAsia" w:cs="微软雅黑" w:hint="eastAsia"/>
                <w:sz w:val="18"/>
                <w:szCs w:val="18"/>
              </w:rPr>
              <w:t>该公司未建立最高计量标准，所有测量设备均送至法定计量检定机构及有资质的校准机构检定校准，经查5份测量设备证书报告，量值溯源符合文件要求。</w:t>
            </w:r>
          </w:p>
        </w:tc>
      </w:tr>
      <w:tr w:rsidR="005872B6" w14:paraId="77B00914" w14:textId="77777777" w:rsidTr="00E07BD8">
        <w:trPr>
          <w:trHeight w:val="1770"/>
        </w:trPr>
        <w:tc>
          <w:tcPr>
            <w:tcW w:w="9606" w:type="dxa"/>
            <w:gridSpan w:val="9"/>
            <w:vAlign w:val="center"/>
          </w:tcPr>
          <w:p w14:paraId="2C5542AD" w14:textId="148840AF" w:rsidR="005872B6" w:rsidRDefault="005872B6" w:rsidP="005872B6">
            <w:pPr>
              <w:rPr>
                <w:rFonts w:asciiTheme="minorEastAsia" w:hAnsiTheme="minorEastAsia" w:cs="微软雅黑"/>
                <w:sz w:val="18"/>
                <w:szCs w:val="18"/>
              </w:rPr>
            </w:pPr>
            <w:r>
              <w:rPr>
                <w:rFonts w:asciiTheme="minorEastAsia" w:hAnsiTheme="minorEastAsia" w:cs="微软雅黑" w:hint="eastAsia"/>
                <w:noProof/>
                <w:sz w:val="18"/>
                <w:szCs w:val="18"/>
              </w:rPr>
              <w:drawing>
                <wp:anchor distT="0" distB="0" distL="114300" distR="114300" simplePos="0" relativeHeight="251664384" behindDoc="0" locked="0" layoutInCell="1" allowOverlap="1" wp14:anchorId="7526329D" wp14:editId="5570A360">
                  <wp:simplePos x="0" y="0"/>
                  <wp:positionH relativeFrom="column">
                    <wp:posOffset>3437890</wp:posOffset>
                  </wp:positionH>
                  <wp:positionV relativeFrom="paragraph">
                    <wp:posOffset>5191760</wp:posOffset>
                  </wp:positionV>
                  <wp:extent cx="691515" cy="315595"/>
                  <wp:effectExtent l="0" t="0" r="9525" b="4445"/>
                  <wp:wrapNone/>
                  <wp:docPr id="7" name="图片 7" descr="C:\Users\wsp\Desktop\微信图片_20180404111305_副本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wsp\Desktop\微信图片_20180404111305_副本_副本.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91515" cy="315595"/>
                          </a:xfrm>
                          <a:prstGeom prst="rect">
                            <a:avLst/>
                          </a:prstGeom>
                          <a:noFill/>
                          <a:ln>
                            <a:noFill/>
                          </a:ln>
                        </pic:spPr>
                      </pic:pic>
                    </a:graphicData>
                  </a:graphic>
                </wp:anchor>
              </w:drawing>
            </w:r>
            <w:r>
              <w:rPr>
                <w:rFonts w:asciiTheme="minorEastAsia" w:hAnsiTheme="minorEastAsia" w:cs="微软雅黑" w:hint="eastAsia"/>
                <w:sz w:val="18"/>
                <w:szCs w:val="18"/>
              </w:rPr>
              <w:t>审核日期：2020年</w:t>
            </w:r>
            <w:r w:rsidR="007B27DA">
              <w:rPr>
                <w:rFonts w:asciiTheme="minorEastAsia" w:hAnsiTheme="minorEastAsia" w:cs="微软雅黑" w:hint="eastAsia"/>
                <w:sz w:val="18"/>
                <w:szCs w:val="18"/>
              </w:rPr>
              <w:t>0</w:t>
            </w:r>
            <w:r>
              <w:rPr>
                <w:rFonts w:asciiTheme="minorEastAsia" w:hAnsiTheme="minorEastAsia" w:cs="微软雅黑" w:hint="eastAsia"/>
                <w:sz w:val="18"/>
                <w:szCs w:val="18"/>
              </w:rPr>
              <w:t>6月2</w:t>
            </w:r>
            <w:r w:rsidR="00E03053">
              <w:rPr>
                <w:rFonts w:asciiTheme="minorEastAsia" w:hAnsiTheme="minorEastAsia" w:cs="微软雅黑" w:hint="eastAsia"/>
                <w:sz w:val="18"/>
                <w:szCs w:val="18"/>
              </w:rPr>
              <w:t>3</w:t>
            </w:r>
            <w:r>
              <w:rPr>
                <w:rFonts w:asciiTheme="minorEastAsia" w:hAnsiTheme="minorEastAsia" w:cs="微软雅黑" w:hint="eastAsia"/>
                <w:sz w:val="18"/>
                <w:szCs w:val="18"/>
              </w:rPr>
              <w:t>日</w:t>
            </w:r>
          </w:p>
          <w:p w14:paraId="5DEBC33C" w14:textId="77777777" w:rsidR="005872B6" w:rsidRDefault="005872B6" w:rsidP="005872B6">
            <w:pPr>
              <w:rPr>
                <w:rFonts w:asciiTheme="minorEastAsia" w:hAnsiTheme="minorEastAsia" w:cs="微软雅黑"/>
                <w:sz w:val="18"/>
                <w:szCs w:val="18"/>
              </w:rPr>
            </w:pPr>
          </w:p>
          <w:p w14:paraId="38ADAD37" w14:textId="77777777" w:rsidR="005872B6" w:rsidRDefault="005872B6" w:rsidP="005872B6">
            <w:pPr>
              <w:rPr>
                <w:rFonts w:asciiTheme="minorEastAsia" w:hAnsiTheme="minorEastAsia" w:cs="微软雅黑"/>
                <w:sz w:val="18"/>
                <w:szCs w:val="18"/>
              </w:rPr>
            </w:pPr>
          </w:p>
          <w:p w14:paraId="79DAD757" w14:textId="77777777" w:rsidR="005872B6" w:rsidRDefault="005872B6" w:rsidP="005872B6">
            <w:pPr>
              <w:rPr>
                <w:rFonts w:asciiTheme="minorEastAsia" w:hAnsiTheme="minorEastAsia" w:cs="微软雅黑"/>
                <w:sz w:val="18"/>
                <w:szCs w:val="18"/>
              </w:rPr>
            </w:pPr>
          </w:p>
          <w:p w14:paraId="5B8425EE" w14:textId="77777777" w:rsidR="005872B6" w:rsidRDefault="005872B6" w:rsidP="005872B6">
            <w:pPr>
              <w:rPr>
                <w:rFonts w:asciiTheme="minorEastAsia" w:hAnsiTheme="minorEastAsia" w:cs="微软雅黑"/>
                <w:sz w:val="18"/>
                <w:szCs w:val="18"/>
              </w:rPr>
            </w:pPr>
            <w:r>
              <w:rPr>
                <w:rFonts w:asciiTheme="minorEastAsia" w:hAnsiTheme="minorEastAsia" w:cs="微软雅黑" w:hint="eastAsia"/>
                <w:sz w:val="18"/>
                <w:szCs w:val="18"/>
              </w:rPr>
              <w:t>审核员签字：                                              部门代表签字：</w:t>
            </w:r>
          </w:p>
        </w:tc>
      </w:tr>
    </w:tbl>
    <w:p w14:paraId="37593A81" w14:textId="77777777" w:rsidR="005869C7" w:rsidRDefault="005869C7">
      <w:pPr>
        <w:spacing w:before="240" w:after="240"/>
        <w:rPr>
          <w:rFonts w:asciiTheme="minorEastAsia" w:hAnsiTheme="minorEastAsia"/>
          <w:b/>
          <w:sz w:val="28"/>
          <w:szCs w:val="28"/>
        </w:rPr>
      </w:pPr>
    </w:p>
    <w:sectPr w:rsidR="005869C7">
      <w:headerReference w:type="default" r:id="rId9"/>
      <w:footerReference w:type="default" r:id="rId10"/>
      <w:pgSz w:w="11906" w:h="16838"/>
      <w:pgMar w:top="1135" w:right="1266" w:bottom="1440" w:left="118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123E2" w14:textId="77777777" w:rsidR="00A56F21" w:rsidRDefault="00A56F21">
      <w:r>
        <w:separator/>
      </w:r>
    </w:p>
  </w:endnote>
  <w:endnote w:type="continuationSeparator" w:id="0">
    <w:p w14:paraId="749727A9" w14:textId="77777777" w:rsidR="00A56F21" w:rsidRDefault="00A56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1918080"/>
    </w:sdtPr>
    <w:sdtEndPr/>
    <w:sdtContent>
      <w:p w14:paraId="5A60E4FB" w14:textId="77777777" w:rsidR="005869C7" w:rsidRDefault="005E3BC9">
        <w:pPr>
          <w:pStyle w:val="a5"/>
          <w:jc w:val="center"/>
        </w:pPr>
        <w:r>
          <w:fldChar w:fldCharType="begin"/>
        </w:r>
        <w:r>
          <w:instrText>PAGE   \* MERGEFORMAT</w:instrText>
        </w:r>
        <w:r>
          <w:fldChar w:fldCharType="separate"/>
        </w:r>
        <w:r>
          <w:rPr>
            <w:lang w:val="zh-CN"/>
          </w:rPr>
          <w:t>1</w:t>
        </w:r>
        <w:r>
          <w:fldChar w:fldCharType="end"/>
        </w:r>
      </w:p>
    </w:sdtContent>
  </w:sdt>
  <w:p w14:paraId="523D59A2" w14:textId="77777777" w:rsidR="005869C7" w:rsidRDefault="005869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CC5713" w14:textId="77777777" w:rsidR="00A56F21" w:rsidRDefault="00A56F21">
      <w:r>
        <w:separator/>
      </w:r>
    </w:p>
  </w:footnote>
  <w:footnote w:type="continuationSeparator" w:id="0">
    <w:p w14:paraId="2447CB75" w14:textId="77777777" w:rsidR="00A56F21" w:rsidRDefault="00A56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F6F4F" w14:textId="77777777" w:rsidR="005869C7" w:rsidRDefault="005E3BC9">
    <w:pPr>
      <w:pStyle w:val="a7"/>
      <w:pBdr>
        <w:bottom w:val="none" w:sz="0" w:space="0" w:color="auto"/>
      </w:pBdr>
      <w:spacing w:line="320" w:lineRule="exact"/>
      <w:ind w:leftChars="-41" w:left="-86" w:firstLineChars="400" w:firstLine="720"/>
      <w:jc w:val="left"/>
    </w:pPr>
    <w:r>
      <w:tab/>
    </w:r>
  </w:p>
  <w:p w14:paraId="318E020A" w14:textId="77777777" w:rsidR="005869C7" w:rsidRDefault="005E3BC9">
    <w:pPr>
      <w:pStyle w:val="a7"/>
      <w:pBdr>
        <w:bottom w:val="none" w:sz="0" w:space="0" w:color="auto"/>
      </w:pBdr>
      <w:spacing w:line="320" w:lineRule="exact"/>
      <w:ind w:firstLineChars="400" w:firstLine="600"/>
      <w:jc w:val="left"/>
      <w:rPr>
        <w:rStyle w:val="CharChar1"/>
        <w:rFonts w:ascii="Times New Roman" w:hAnsi="Times New Roman" w:cs="Times New Roman" w:hint="default"/>
        <w:sz w:val="15"/>
        <w:szCs w:val="15"/>
      </w:rPr>
    </w:pPr>
    <w:r>
      <w:rPr>
        <w:noProof/>
        <w:sz w:val="15"/>
        <w:szCs w:val="15"/>
      </w:rPr>
      <w:drawing>
        <wp:anchor distT="0" distB="0" distL="114300" distR="114300" simplePos="0" relativeHeight="251657728" behindDoc="1" locked="0" layoutInCell="1" allowOverlap="1" wp14:anchorId="750F7A41" wp14:editId="6DD2058C">
          <wp:simplePos x="0" y="0"/>
          <wp:positionH relativeFrom="column">
            <wp:posOffset>39370</wp:posOffset>
          </wp:positionH>
          <wp:positionV relativeFrom="paragraph">
            <wp:posOffset>145415</wp:posOffset>
          </wp:positionV>
          <wp:extent cx="280670" cy="296545"/>
          <wp:effectExtent l="0" t="0" r="24130" b="38735"/>
          <wp:wrapTight wrapText="bothSides">
            <wp:wrapPolygon edited="0">
              <wp:start x="2443" y="0"/>
              <wp:lineTo x="0" y="3469"/>
              <wp:lineTo x="0" y="16188"/>
              <wp:lineTo x="3665" y="20814"/>
              <wp:lineTo x="4887" y="20814"/>
              <wp:lineTo x="15882" y="20814"/>
              <wp:lineTo x="19548" y="18501"/>
              <wp:lineTo x="20769" y="11563"/>
              <wp:lineTo x="20769" y="4625"/>
              <wp:lineTo x="17104" y="0"/>
              <wp:lineTo x="2443"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280670" cy="296545"/>
                  </a:xfrm>
                  <a:prstGeom prst="rect">
                    <a:avLst/>
                  </a:prstGeom>
                  <a:noFill/>
                  <a:ln w="9525">
                    <a:noFill/>
                  </a:ln>
                </pic:spPr>
              </pic:pic>
            </a:graphicData>
          </a:graphic>
        </wp:anchor>
      </w:drawing>
    </w:r>
    <w:r>
      <w:rPr>
        <w:rStyle w:val="CharChar1"/>
        <w:rFonts w:ascii="Times New Roman" w:hAnsi="Times New Roman" w:cs="Times New Roman" w:hint="default"/>
        <w:sz w:val="15"/>
        <w:szCs w:val="15"/>
      </w:rPr>
      <w:t>北京国标联合认证有限公司</w:t>
    </w:r>
  </w:p>
  <w:p w14:paraId="2FF11964" w14:textId="77777777" w:rsidR="005869C7" w:rsidRDefault="005E3BC9">
    <w:pPr>
      <w:pStyle w:val="a7"/>
      <w:pBdr>
        <w:bottom w:val="none" w:sz="0" w:space="1" w:color="auto"/>
      </w:pBdr>
      <w:spacing w:line="320" w:lineRule="exact"/>
      <w:ind w:firstLineChars="400" w:firstLine="600"/>
      <w:jc w:val="left"/>
      <w:rPr>
        <w:sz w:val="15"/>
        <w:szCs w:val="15"/>
      </w:rPr>
    </w:pPr>
    <w:r>
      <w:rPr>
        <w:rFonts w:ascii="Times New Roman" w:hAnsi="Times New Roman" w:cs="Times New Roman"/>
        <w:noProof/>
        <w:sz w:val="15"/>
        <w:szCs w:val="15"/>
      </w:rPr>
      <mc:AlternateContent>
        <mc:Choice Requires="wps">
          <w:drawing>
            <wp:anchor distT="0" distB="0" distL="114300" distR="114300" simplePos="0" relativeHeight="251656704" behindDoc="0" locked="0" layoutInCell="1" allowOverlap="1" wp14:anchorId="2D2BC877" wp14:editId="03B659C5">
              <wp:simplePos x="0" y="0"/>
              <wp:positionH relativeFrom="column">
                <wp:posOffset>3384550</wp:posOffset>
              </wp:positionH>
              <wp:positionV relativeFrom="paragraph">
                <wp:posOffset>-5080</wp:posOffset>
              </wp:positionV>
              <wp:extent cx="2741295" cy="261620"/>
              <wp:effectExtent l="0" t="0" r="1905" b="5080"/>
              <wp:wrapNone/>
              <wp:docPr id="3" name="文本框 1"/>
              <wp:cNvGraphicFramePr/>
              <a:graphic xmlns:a="http://schemas.openxmlformats.org/drawingml/2006/main">
                <a:graphicData uri="http://schemas.microsoft.com/office/word/2010/wordprocessingShape">
                  <wps:wsp>
                    <wps:cNvSpPr txBox="1"/>
                    <wps:spPr>
                      <a:xfrm>
                        <a:off x="0" y="0"/>
                        <a:ext cx="1838325" cy="432435"/>
                      </a:xfrm>
                      <a:prstGeom prst="rect">
                        <a:avLst/>
                      </a:prstGeom>
                      <a:solidFill>
                        <a:srgbClr val="FFFFFF"/>
                      </a:solidFill>
                      <a:ln w="9525">
                        <a:noFill/>
                      </a:ln>
                      <a:effectLst/>
                    </wps:spPr>
                    <wps:txbx>
                      <w:txbxContent>
                        <w:p w14:paraId="6F544640" w14:textId="77777777" w:rsidR="005869C7" w:rsidRDefault="005E3BC9">
                          <w:pPr>
                            <w:rPr>
                              <w:rFonts w:ascii="Times New Roman" w:hAnsi="Times New Roman" w:cs="Times New Roman"/>
                              <w:sz w:val="18"/>
                              <w:szCs w:val="18"/>
                            </w:rPr>
                          </w:pPr>
                          <w:r>
                            <w:rPr>
                              <w:rFonts w:ascii="Times New Roman" w:hAnsi="Times New Roman" w:cs="Times New Roman"/>
                              <w:sz w:val="18"/>
                              <w:szCs w:val="18"/>
                            </w:rPr>
                            <w:t>ISC-A-I</w:t>
                          </w:r>
                          <w:r>
                            <w:rPr>
                              <w:rFonts w:ascii="Times New Roman" w:hAnsi="Times New Roman" w:cs="Times New Roman" w:hint="eastAsia"/>
                              <w:sz w:val="18"/>
                              <w:szCs w:val="18"/>
                            </w:rPr>
                            <w:t>I</w:t>
                          </w:r>
                          <w:r>
                            <w:rPr>
                              <w:rFonts w:ascii="Times New Roman" w:hAnsi="Times New Roman" w:cs="Times New Roman"/>
                              <w:sz w:val="18"/>
                              <w:szCs w:val="18"/>
                            </w:rPr>
                            <w:t>-</w:t>
                          </w:r>
                          <w:r>
                            <w:rPr>
                              <w:rFonts w:ascii="Times New Roman" w:hAnsi="Times New Roman" w:cs="Times New Roman" w:hint="eastAsia"/>
                              <w:sz w:val="18"/>
                              <w:szCs w:val="18"/>
                            </w:rPr>
                            <w:t>06</w:t>
                          </w:r>
                          <w:r>
                            <w:rPr>
                              <w:rFonts w:ascii="Times New Roman" w:hAnsi="Times New Roman" w:cs="Times New Roman"/>
                              <w:sz w:val="18"/>
                              <w:szCs w:val="18"/>
                            </w:rPr>
                            <w:t>测量设备溯源抽查表</w:t>
                          </w:r>
                          <w:r>
                            <w:rPr>
                              <w:rFonts w:ascii="Times New Roman" w:hAnsi="Times New Roman" w:cs="Times New Roman" w:hint="eastAsia"/>
                              <w:sz w:val="18"/>
                              <w:szCs w:val="18"/>
                            </w:rPr>
                            <w:t>（</w:t>
                          </w:r>
                          <w:r>
                            <w:rPr>
                              <w:rFonts w:ascii="Times New Roman" w:hAnsi="Times New Roman" w:cs="Times New Roman" w:hint="eastAsia"/>
                              <w:sz w:val="18"/>
                              <w:szCs w:val="18"/>
                            </w:rPr>
                            <w:t>06</w:t>
                          </w:r>
                          <w:r>
                            <w:rPr>
                              <w:rFonts w:ascii="Times New Roman" w:hAnsi="Times New Roman" w:cs="Times New Roman" w:hint="eastAsia"/>
                              <w:sz w:val="18"/>
                              <w:szCs w:val="18"/>
                            </w:rPr>
                            <w:t>版）</w:t>
                          </w:r>
                        </w:p>
                      </w:txbxContent>
                    </wps:txbx>
                    <wps:bodyPr upright="1"/>
                  </wps:wsp>
                </a:graphicData>
              </a:graphic>
            </wp:anchor>
          </w:drawing>
        </mc:Choice>
        <mc:Fallback>
          <w:pict>
            <v:shapetype w14:anchorId="2D2BC877" id="_x0000_t202" coordsize="21600,21600" o:spt="202" path="m,l,21600r21600,l21600,xe">
              <v:stroke joinstyle="miter"/>
              <v:path gradientshapeok="t" o:connecttype="rect"/>
            </v:shapetype>
            <v:shape id="文本框 1" o:spid="_x0000_s1026" type="#_x0000_t202" style="position:absolute;left:0;text-align:left;margin-left:266.5pt;margin-top:-.4pt;width:215.85pt;height:20.6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" stroked="f">
              <v:textbox>
                <w:txbxContent>
                  <w:p w14:paraId="6F544640" w14:textId="77777777" w:rsidR="005869C7" w:rsidRDefault="005E3BC9">
                    <w:pPr>
                      <w:rPr>
                        <w:rFonts w:ascii="Times New Roman" w:hAnsi="Times New Roman" w:cs="Times New Roman"/>
                        <w:sz w:val="18"/>
                        <w:szCs w:val="18"/>
                      </w:rPr>
                    </w:pPr>
                    <w:r>
                      <w:rPr>
                        <w:rFonts w:ascii="Times New Roman" w:hAnsi="Times New Roman" w:cs="Times New Roman"/>
                        <w:sz w:val="18"/>
                        <w:szCs w:val="18"/>
                      </w:rPr>
                      <w:t>ISC-A-I</w:t>
                    </w:r>
                    <w:r>
                      <w:rPr>
                        <w:rFonts w:ascii="Times New Roman" w:hAnsi="Times New Roman" w:cs="Times New Roman" w:hint="eastAsia"/>
                        <w:sz w:val="18"/>
                        <w:szCs w:val="18"/>
                      </w:rPr>
                      <w:t>I</w:t>
                    </w:r>
                    <w:r>
                      <w:rPr>
                        <w:rFonts w:ascii="Times New Roman" w:hAnsi="Times New Roman" w:cs="Times New Roman"/>
                        <w:sz w:val="18"/>
                        <w:szCs w:val="18"/>
                      </w:rPr>
                      <w:t>-</w:t>
                    </w:r>
                    <w:r>
                      <w:rPr>
                        <w:rFonts w:ascii="Times New Roman" w:hAnsi="Times New Roman" w:cs="Times New Roman" w:hint="eastAsia"/>
                        <w:sz w:val="18"/>
                        <w:szCs w:val="18"/>
                      </w:rPr>
                      <w:t>06</w:t>
                    </w:r>
                    <w:r>
                      <w:rPr>
                        <w:rFonts w:ascii="Times New Roman" w:hAnsi="Times New Roman" w:cs="Times New Roman"/>
                        <w:sz w:val="18"/>
                        <w:szCs w:val="18"/>
                      </w:rPr>
                      <w:t>测量设备溯源抽查表</w:t>
                    </w:r>
                    <w:r>
                      <w:rPr>
                        <w:rFonts w:ascii="Times New Roman" w:hAnsi="Times New Roman" w:cs="Times New Roman" w:hint="eastAsia"/>
                        <w:sz w:val="18"/>
                        <w:szCs w:val="18"/>
                      </w:rPr>
                      <w:t>（</w:t>
                    </w:r>
                    <w:r>
                      <w:rPr>
                        <w:rFonts w:ascii="Times New Roman" w:hAnsi="Times New Roman" w:cs="Times New Roman" w:hint="eastAsia"/>
                        <w:sz w:val="18"/>
                        <w:szCs w:val="18"/>
                      </w:rPr>
                      <w:t>06</w:t>
                    </w:r>
                    <w:r>
                      <w:rPr>
                        <w:rFonts w:ascii="Times New Roman" w:hAnsi="Times New Roman" w:cs="Times New Roman" w:hint="eastAsia"/>
                        <w:sz w:val="18"/>
                        <w:szCs w:val="18"/>
                      </w:rPr>
                      <w:t>版）</w:t>
                    </w:r>
                  </w:p>
                </w:txbxContent>
              </v:textbox>
            </v:shape>
          </w:pict>
        </mc:Fallback>
      </mc:AlternateContent>
    </w:r>
    <w:r>
      <w:rPr>
        <w:rStyle w:val="CharChar1"/>
        <w:rFonts w:ascii="Times New Roman" w:hAnsi="Times New Roman" w:cs="Times New Roman" w:hint="default"/>
        <w:w w:val="80"/>
        <w:sz w:val="15"/>
        <w:szCs w:val="15"/>
      </w:rPr>
      <w:t>Beijing International Standard united Certification Co.,Ltd.</w:t>
    </w:r>
  </w:p>
  <w:p w14:paraId="4F67F069" w14:textId="77777777" w:rsidR="005869C7" w:rsidRDefault="005E3BC9">
    <w:pPr>
      <w:rPr>
        <w:sz w:val="18"/>
        <w:szCs w:val="18"/>
      </w:rPr>
    </w:pPr>
    <w:r>
      <w:rPr>
        <w:noProof/>
        <w:sz w:val="18"/>
        <w:szCs w:val="18"/>
      </w:rPr>
      <mc:AlternateContent>
        <mc:Choice Requires="wps">
          <w:drawing>
            <wp:anchor distT="0" distB="0" distL="114300" distR="114300" simplePos="0" relativeHeight="251658752" behindDoc="0" locked="0" layoutInCell="1" allowOverlap="1" wp14:anchorId="059E9A8F" wp14:editId="309C1812">
              <wp:simplePos x="0" y="0"/>
              <wp:positionH relativeFrom="column">
                <wp:posOffset>-5715</wp:posOffset>
              </wp:positionH>
              <wp:positionV relativeFrom="paragraph">
                <wp:posOffset>38100</wp:posOffset>
              </wp:positionV>
              <wp:extent cx="6070600" cy="0"/>
              <wp:effectExtent l="0" t="0" r="0" b="0"/>
              <wp:wrapNone/>
              <wp:docPr id="4" name="直接连接符 3"/>
              <wp:cNvGraphicFramePr/>
              <a:graphic xmlns:a="http://schemas.openxmlformats.org/drawingml/2006/main">
                <a:graphicData uri="http://schemas.microsoft.com/office/word/2010/wordprocessingShape">
                  <wps:wsp>
                    <wps:cNvCnPr/>
                    <wps:spPr>
                      <a:xfrm>
                        <a:off x="0" y="0"/>
                        <a:ext cx="60706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67B718A1" id="_x0000_t32" coordsize="21600,21600" o:spt="32" o:oned="t" path="m,l21600,21600e" filled="f">
              <v:path arrowok="t" fillok="f" o:connecttype="none"/>
              <o:lock v:ext="edit" shapetype="t"/>
            </v:shapetype>
            <v:shape id="直接连接符 3" o:spid="_x0000_s1026" type="#_x0000_t32" style="position:absolute;left:0;text-align:left;margin-left:-.45pt;margin-top:3pt;width:478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652A"/>
    <w:rsid w:val="00043765"/>
    <w:rsid w:val="000A236E"/>
    <w:rsid w:val="00141F79"/>
    <w:rsid w:val="001C0853"/>
    <w:rsid w:val="001E7B9C"/>
    <w:rsid w:val="00213AA6"/>
    <w:rsid w:val="00213EFF"/>
    <w:rsid w:val="0021570A"/>
    <w:rsid w:val="0024057A"/>
    <w:rsid w:val="00244C31"/>
    <w:rsid w:val="00250B2F"/>
    <w:rsid w:val="002971B0"/>
    <w:rsid w:val="002A3CBC"/>
    <w:rsid w:val="002D3C05"/>
    <w:rsid w:val="002E7FC9"/>
    <w:rsid w:val="0033169D"/>
    <w:rsid w:val="0036244D"/>
    <w:rsid w:val="003857FA"/>
    <w:rsid w:val="00392597"/>
    <w:rsid w:val="003F3BD8"/>
    <w:rsid w:val="003F7ABC"/>
    <w:rsid w:val="00474F39"/>
    <w:rsid w:val="00514A85"/>
    <w:rsid w:val="005224D2"/>
    <w:rsid w:val="005869C7"/>
    <w:rsid w:val="005872B6"/>
    <w:rsid w:val="005A0D84"/>
    <w:rsid w:val="005A3DCC"/>
    <w:rsid w:val="005A7242"/>
    <w:rsid w:val="005D0B42"/>
    <w:rsid w:val="005E3BC9"/>
    <w:rsid w:val="00616CE9"/>
    <w:rsid w:val="006210E3"/>
    <w:rsid w:val="00636F70"/>
    <w:rsid w:val="00657525"/>
    <w:rsid w:val="00664FDB"/>
    <w:rsid w:val="0067166C"/>
    <w:rsid w:val="006A3FCE"/>
    <w:rsid w:val="006D4E42"/>
    <w:rsid w:val="006E01EA"/>
    <w:rsid w:val="006E5F8D"/>
    <w:rsid w:val="00711A5E"/>
    <w:rsid w:val="0071439B"/>
    <w:rsid w:val="00763F5D"/>
    <w:rsid w:val="00766AFA"/>
    <w:rsid w:val="007B27DA"/>
    <w:rsid w:val="007B358E"/>
    <w:rsid w:val="007D5C4A"/>
    <w:rsid w:val="007F0ECC"/>
    <w:rsid w:val="00802524"/>
    <w:rsid w:val="0081413C"/>
    <w:rsid w:val="00816CDC"/>
    <w:rsid w:val="00830624"/>
    <w:rsid w:val="00845EE7"/>
    <w:rsid w:val="008544CF"/>
    <w:rsid w:val="0085467A"/>
    <w:rsid w:val="00865075"/>
    <w:rsid w:val="008D01A0"/>
    <w:rsid w:val="00901F02"/>
    <w:rsid w:val="00910F61"/>
    <w:rsid w:val="00932666"/>
    <w:rsid w:val="00933CD7"/>
    <w:rsid w:val="00941054"/>
    <w:rsid w:val="00943D20"/>
    <w:rsid w:val="00957382"/>
    <w:rsid w:val="00982CED"/>
    <w:rsid w:val="009876F5"/>
    <w:rsid w:val="009C5B60"/>
    <w:rsid w:val="009C6468"/>
    <w:rsid w:val="009E059D"/>
    <w:rsid w:val="009F652A"/>
    <w:rsid w:val="00A10BE3"/>
    <w:rsid w:val="00A13FE4"/>
    <w:rsid w:val="00A35855"/>
    <w:rsid w:val="00A56F21"/>
    <w:rsid w:val="00A60DEA"/>
    <w:rsid w:val="00A61D8B"/>
    <w:rsid w:val="00A72B3F"/>
    <w:rsid w:val="00A85261"/>
    <w:rsid w:val="00AB3CF0"/>
    <w:rsid w:val="00AF1461"/>
    <w:rsid w:val="00B00041"/>
    <w:rsid w:val="00B01161"/>
    <w:rsid w:val="00B1431A"/>
    <w:rsid w:val="00B40D68"/>
    <w:rsid w:val="00B54F17"/>
    <w:rsid w:val="00BC0644"/>
    <w:rsid w:val="00BD3740"/>
    <w:rsid w:val="00C0452F"/>
    <w:rsid w:val="00C60CDF"/>
    <w:rsid w:val="00C72FA7"/>
    <w:rsid w:val="00C74DF2"/>
    <w:rsid w:val="00CC7828"/>
    <w:rsid w:val="00CF03AA"/>
    <w:rsid w:val="00D01668"/>
    <w:rsid w:val="00D053B3"/>
    <w:rsid w:val="00D119FF"/>
    <w:rsid w:val="00D41844"/>
    <w:rsid w:val="00D42CA9"/>
    <w:rsid w:val="00D4722A"/>
    <w:rsid w:val="00D5445C"/>
    <w:rsid w:val="00D5515E"/>
    <w:rsid w:val="00D57C29"/>
    <w:rsid w:val="00D82B51"/>
    <w:rsid w:val="00DD3B11"/>
    <w:rsid w:val="00E0224E"/>
    <w:rsid w:val="00E03053"/>
    <w:rsid w:val="00E07BD8"/>
    <w:rsid w:val="00EA2C18"/>
    <w:rsid w:val="00EC239C"/>
    <w:rsid w:val="00EF775C"/>
    <w:rsid w:val="00F262C5"/>
    <w:rsid w:val="00F4421C"/>
    <w:rsid w:val="00F720D2"/>
    <w:rsid w:val="00F92E9C"/>
    <w:rsid w:val="00FB7B5C"/>
    <w:rsid w:val="00FC3B89"/>
    <w:rsid w:val="00FD6D08"/>
    <w:rsid w:val="00FE4B4C"/>
    <w:rsid w:val="00FE56CD"/>
    <w:rsid w:val="00FE7B45"/>
    <w:rsid w:val="00FF6FDE"/>
    <w:rsid w:val="0D091A8B"/>
    <w:rsid w:val="0F986620"/>
    <w:rsid w:val="11661E8D"/>
    <w:rsid w:val="14087E10"/>
    <w:rsid w:val="21C405FE"/>
    <w:rsid w:val="249C7E16"/>
    <w:rsid w:val="2B661FA2"/>
    <w:rsid w:val="30877EC9"/>
    <w:rsid w:val="34127378"/>
    <w:rsid w:val="384D029E"/>
    <w:rsid w:val="38567AF3"/>
    <w:rsid w:val="4206500A"/>
    <w:rsid w:val="532C0B77"/>
    <w:rsid w:val="54954B72"/>
    <w:rsid w:val="583A3355"/>
    <w:rsid w:val="5D3F797C"/>
    <w:rsid w:val="63C1263E"/>
    <w:rsid w:val="6DE41069"/>
    <w:rsid w:val="6FBF39C1"/>
    <w:rsid w:val="754B470D"/>
    <w:rsid w:val="75790775"/>
    <w:rsid w:val="7B18314A"/>
    <w:rsid w:val="7D754E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43E9B01"/>
  <w15:docId w15:val="{71564CBB-2DCD-4A0A-B2E8-4DF550FD9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269595E-BE1A-4EC1-A7DF-ED202CAD137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91</Words>
  <Characters>525</Characters>
  <Application>Microsoft Office Word</Application>
  <DocSecurity>0</DocSecurity>
  <Lines>4</Lines>
  <Paragraphs>1</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34</cp:revision>
  <dcterms:created xsi:type="dcterms:W3CDTF">2015-11-02T14:51:00Z</dcterms:created>
  <dcterms:modified xsi:type="dcterms:W3CDTF">2020-06-22T23:11:00Z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