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11353-2024-QEO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广东星讯未来信息科技有限公司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91440106MADAMAGP3Y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广东星讯未来信息科技有限公司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广东星讯未来信息科技有限公司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广州市天河区元岗路310号之八303室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